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A6499E" w:rsidRPr="00D011B0" w:rsidRDefault="00326DFC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ДЕРЕЗОВСКОГО</w:t>
      </w:r>
      <w:r w:rsidR="00A6499E" w:rsidRPr="00D011B0">
        <w:rPr>
          <w:rFonts w:ascii="Arial" w:eastAsia="Calibri" w:hAnsi="Arial" w:cs="Arial"/>
          <w:lang w:eastAsia="en-US"/>
        </w:rPr>
        <w:t xml:space="preserve"> СЕЛЬСКОГО ПОСЕЛЕНИЯ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D75DB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</w:t>
      </w:r>
      <w:bookmarkStart w:id="0" w:name="_GoBack"/>
      <w:bookmarkEnd w:id="0"/>
      <w:r w:rsidR="00A6499E" w:rsidRPr="00892674">
        <w:rPr>
          <w:rFonts w:ascii="Arial" w:eastAsia="Calibri" w:hAnsi="Arial" w:cs="Arial"/>
          <w:lang w:eastAsia="en-US"/>
        </w:rPr>
        <w:t>т«</w:t>
      </w:r>
      <w:r w:rsidR="00326DFC">
        <w:rPr>
          <w:rFonts w:ascii="Arial" w:eastAsia="Calibri" w:hAnsi="Arial" w:cs="Arial"/>
          <w:lang w:eastAsia="en-US"/>
        </w:rPr>
        <w:t>09</w:t>
      </w:r>
      <w:r w:rsidR="00A6499E" w:rsidRPr="00892674">
        <w:rPr>
          <w:rFonts w:ascii="Arial" w:eastAsia="Calibri" w:hAnsi="Arial" w:cs="Arial"/>
          <w:lang w:eastAsia="en-US"/>
        </w:rPr>
        <w:t xml:space="preserve">» </w:t>
      </w:r>
      <w:r w:rsidR="00996B5F">
        <w:rPr>
          <w:rFonts w:ascii="Arial" w:eastAsia="Calibri" w:hAnsi="Arial" w:cs="Arial"/>
          <w:lang w:eastAsia="en-US"/>
        </w:rPr>
        <w:t>марта</w:t>
      </w:r>
      <w:r w:rsidR="00A6499E" w:rsidRPr="00892674">
        <w:rPr>
          <w:rFonts w:ascii="Arial" w:eastAsia="Calibri" w:hAnsi="Arial" w:cs="Arial"/>
          <w:lang w:eastAsia="en-US"/>
        </w:rPr>
        <w:t xml:space="preserve"> 20</w:t>
      </w:r>
      <w:r w:rsidR="00487FFE" w:rsidRPr="00892674">
        <w:rPr>
          <w:rFonts w:ascii="Arial" w:eastAsia="Calibri" w:hAnsi="Arial" w:cs="Arial"/>
          <w:lang w:eastAsia="en-US"/>
        </w:rPr>
        <w:t>2</w:t>
      </w:r>
      <w:r w:rsidR="00E00D38">
        <w:rPr>
          <w:rFonts w:ascii="Arial" w:eastAsia="Calibri" w:hAnsi="Arial" w:cs="Arial"/>
          <w:lang w:eastAsia="en-US"/>
        </w:rPr>
        <w:t>3</w:t>
      </w:r>
      <w:r w:rsidR="00326DFC">
        <w:rPr>
          <w:rFonts w:ascii="Arial" w:eastAsia="Calibri" w:hAnsi="Arial" w:cs="Arial"/>
          <w:lang w:eastAsia="en-US"/>
        </w:rPr>
        <w:t xml:space="preserve"> г. № 7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33718B">
        <w:rPr>
          <w:rFonts w:ascii="Arial" w:eastAsia="Calibri" w:hAnsi="Arial" w:cs="Arial"/>
          <w:lang w:eastAsia="en-US"/>
        </w:rPr>
        <w:t>с</w:t>
      </w:r>
      <w:r w:rsidR="00326DFC">
        <w:rPr>
          <w:rFonts w:ascii="Arial" w:eastAsia="Calibri" w:hAnsi="Arial" w:cs="Arial"/>
          <w:lang w:eastAsia="en-US"/>
        </w:rPr>
        <w:t>.  Дерезовка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996B5F" w:rsidRPr="003B5586" w:rsidRDefault="00996B5F" w:rsidP="007520EB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3B5586">
        <w:rPr>
          <w:rFonts w:ascii="Arial" w:hAnsi="Arial" w:cs="Arial"/>
          <w:b/>
          <w:bCs/>
          <w:kern w:val="28"/>
          <w:sz w:val="32"/>
          <w:szCs w:val="32"/>
        </w:rPr>
        <w:t>Об определении случаев осуществления банковского сопровождения контрактов, предметом которых является поставка товаров, выполнение работ, оказание услуг для обеспечения муниципальных нужд</w:t>
      </w:r>
    </w:p>
    <w:p w:rsidR="00A6499E" w:rsidRPr="00D011B0" w:rsidRDefault="00A6499E" w:rsidP="00D011B0">
      <w:pPr>
        <w:rPr>
          <w:rFonts w:ascii="Arial" w:eastAsia="Calibri" w:hAnsi="Arial" w:cs="Arial"/>
          <w:lang w:eastAsia="en-US"/>
        </w:rPr>
      </w:pPr>
    </w:p>
    <w:p w:rsidR="00996B5F" w:rsidRPr="00996B5F" w:rsidRDefault="00996B5F" w:rsidP="00996B5F">
      <w:pPr>
        <w:ind w:firstLine="709"/>
        <w:jc w:val="both"/>
        <w:rPr>
          <w:rFonts w:ascii="Arial" w:hAnsi="Arial" w:cs="Arial"/>
        </w:rPr>
      </w:pPr>
      <w:r w:rsidRPr="00996B5F">
        <w:rPr>
          <w:rFonts w:ascii="Arial" w:hAnsi="Arial" w:cs="Arial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контрактов», администрация </w:t>
      </w:r>
      <w:r w:rsidR="00326DFC">
        <w:rPr>
          <w:rFonts w:ascii="Arial" w:hAnsi="Arial" w:cs="Arial"/>
        </w:rPr>
        <w:t>Дерезовского</w:t>
      </w:r>
      <w:r>
        <w:rPr>
          <w:rFonts w:ascii="Arial" w:hAnsi="Arial" w:cs="Arial"/>
        </w:rPr>
        <w:t xml:space="preserve"> </w:t>
      </w:r>
      <w:r w:rsidRPr="00996B5F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Верхнемамонского</w:t>
      </w:r>
      <w:r w:rsidRPr="00996B5F">
        <w:rPr>
          <w:rFonts w:ascii="Arial" w:hAnsi="Arial" w:cs="Arial"/>
        </w:rPr>
        <w:t xml:space="preserve"> муниципального района Воронежской области </w:t>
      </w:r>
    </w:p>
    <w:p w:rsidR="00996B5F" w:rsidRPr="00996B5F" w:rsidRDefault="00833A65" w:rsidP="00996B5F">
      <w:pPr>
        <w:ind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Е Т</w:t>
      </w:r>
      <w:r w:rsidR="00996B5F" w:rsidRPr="00996B5F">
        <w:rPr>
          <w:rFonts w:ascii="Arial" w:hAnsi="Arial" w:cs="Arial"/>
        </w:rPr>
        <w:t>:</w:t>
      </w:r>
    </w:p>
    <w:p w:rsidR="00996B5F" w:rsidRPr="00996B5F" w:rsidRDefault="00996B5F" w:rsidP="00996B5F">
      <w:pPr>
        <w:ind w:firstLine="709"/>
        <w:jc w:val="both"/>
        <w:rPr>
          <w:rFonts w:ascii="Arial" w:hAnsi="Arial" w:cs="Arial"/>
        </w:rPr>
      </w:pPr>
      <w:r w:rsidRPr="00996B5F">
        <w:rPr>
          <w:rFonts w:ascii="Arial" w:hAnsi="Arial" w:cs="Arial"/>
        </w:rPr>
        <w:t xml:space="preserve"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нужд </w:t>
      </w:r>
      <w:r w:rsidR="00326DFC">
        <w:rPr>
          <w:rFonts w:ascii="Arial" w:hAnsi="Arial" w:cs="Arial"/>
        </w:rPr>
        <w:t xml:space="preserve">Дерезовского </w:t>
      </w:r>
      <w:r w:rsidRPr="00996B5F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Верхнемамонского</w:t>
      </w:r>
      <w:r w:rsidRPr="00996B5F">
        <w:rPr>
          <w:rFonts w:ascii="Arial" w:hAnsi="Arial" w:cs="Arial"/>
        </w:rPr>
        <w:t xml:space="preserve"> муниципального района Воронежской области, составляет:</w:t>
      </w:r>
    </w:p>
    <w:p w:rsidR="00996B5F" w:rsidRPr="00996B5F" w:rsidRDefault="00996B5F" w:rsidP="00996B5F">
      <w:pPr>
        <w:ind w:firstLine="709"/>
        <w:jc w:val="both"/>
        <w:rPr>
          <w:rFonts w:ascii="Arial" w:hAnsi="Arial" w:cs="Arial"/>
        </w:rPr>
      </w:pPr>
      <w:r w:rsidRPr="00996B5F">
        <w:rPr>
          <w:rFonts w:ascii="Arial" w:hAnsi="Arial" w:cs="Arial"/>
        </w:rPr>
        <w:t xml:space="preserve">а) в отношении банковского сопровождения контракта, заключающегося в проведении банком мониторинга расчетов в рамках исполнения контракта, не менее </w:t>
      </w:r>
      <w:r w:rsidRPr="004944AF">
        <w:rPr>
          <w:rFonts w:ascii="Arial" w:hAnsi="Arial" w:cs="Arial"/>
        </w:rPr>
        <w:t xml:space="preserve">200 </w:t>
      </w:r>
      <w:proofErr w:type="gramStart"/>
      <w:r w:rsidRPr="004944AF">
        <w:rPr>
          <w:rFonts w:ascii="Arial" w:hAnsi="Arial" w:cs="Arial"/>
        </w:rPr>
        <w:t>млн</w:t>
      </w:r>
      <w:proofErr w:type="gramEnd"/>
      <w:r w:rsidRPr="004944AF">
        <w:rPr>
          <w:rFonts w:ascii="Arial" w:hAnsi="Arial" w:cs="Arial"/>
        </w:rPr>
        <w:t xml:space="preserve"> рублей.</w:t>
      </w:r>
    </w:p>
    <w:p w:rsidR="00996B5F" w:rsidRPr="00996B5F" w:rsidRDefault="00996B5F" w:rsidP="00996B5F">
      <w:pPr>
        <w:ind w:firstLine="709"/>
        <w:jc w:val="both"/>
        <w:rPr>
          <w:rFonts w:ascii="Arial" w:hAnsi="Arial" w:cs="Arial"/>
        </w:rPr>
      </w:pPr>
      <w:r w:rsidRPr="00996B5F">
        <w:rPr>
          <w:rFonts w:ascii="Arial" w:hAnsi="Arial" w:cs="Arial"/>
        </w:rPr>
        <w:t xml:space="preserve">б) в отношении банковского сопровождения контракта, предусматривающего привлечение банка в целях оказания услуг, позволяющих обеспечить соответствие принимаемых товаров, работ (их результатов), услуг условиям контракта, </w:t>
      </w:r>
      <w:r w:rsidRPr="004944AF">
        <w:rPr>
          <w:rFonts w:ascii="Arial" w:hAnsi="Arial" w:cs="Arial"/>
        </w:rPr>
        <w:t xml:space="preserve">не менее 5 </w:t>
      </w:r>
      <w:proofErr w:type="gramStart"/>
      <w:r w:rsidRPr="004944AF">
        <w:rPr>
          <w:rFonts w:ascii="Arial" w:hAnsi="Arial" w:cs="Arial"/>
        </w:rPr>
        <w:t>млрд</w:t>
      </w:r>
      <w:proofErr w:type="gramEnd"/>
      <w:r w:rsidR="003E4AA4" w:rsidRPr="004944AF">
        <w:rPr>
          <w:rFonts w:ascii="Arial" w:hAnsi="Arial" w:cs="Arial"/>
        </w:rPr>
        <w:t xml:space="preserve"> рублей.</w:t>
      </w:r>
    </w:p>
    <w:p w:rsidR="003E4AA4" w:rsidRPr="00D011B0" w:rsidRDefault="003E4AA4" w:rsidP="003E4AA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326DFC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Верхнемамонского </w:t>
      </w:r>
      <w:proofErr w:type="gramStart"/>
      <w:r w:rsidRPr="00D011B0">
        <w:rPr>
          <w:rFonts w:ascii="Arial" w:eastAsia="Calibri" w:hAnsi="Arial" w:cs="Arial"/>
          <w:lang w:eastAsia="en-US"/>
        </w:rPr>
        <w:t>муниципального</w:t>
      </w:r>
      <w:proofErr w:type="gramEnd"/>
      <w:r w:rsidRPr="00D011B0">
        <w:rPr>
          <w:rFonts w:ascii="Arial" w:eastAsia="Calibri" w:hAnsi="Arial" w:cs="Arial"/>
          <w:lang w:eastAsia="en-US"/>
        </w:rPr>
        <w:t xml:space="preserve"> района Воронежской области».</w:t>
      </w:r>
    </w:p>
    <w:p w:rsidR="003E4AA4" w:rsidRDefault="003E4AA4" w:rsidP="003E4AA4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Pr="00D011B0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D011B0">
        <w:rPr>
          <w:rFonts w:ascii="Arial" w:eastAsia="Calibri" w:hAnsi="Arial" w:cs="Arial"/>
          <w:lang w:eastAsia="en-US"/>
        </w:rPr>
        <w:t>Контроль за</w:t>
      </w:r>
      <w:proofErr w:type="gramEnd"/>
      <w:r w:rsidRPr="00D011B0"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</w:t>
      </w:r>
    </w:p>
    <w:p w:rsidR="00326DFC" w:rsidRPr="00D011B0" w:rsidRDefault="00326DFC" w:rsidP="003E4AA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E4AA4" w:rsidRDefault="003E4AA4" w:rsidP="003E4AA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26DFC" w:rsidRPr="00D011B0" w:rsidRDefault="00326DFC" w:rsidP="003E4AA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96B5F" w:rsidRPr="00996B5F" w:rsidRDefault="003E4AA4" w:rsidP="003E4AA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326DFC">
        <w:rPr>
          <w:rFonts w:ascii="Arial" w:hAnsi="Arial" w:cs="Arial"/>
        </w:rPr>
        <w:t>Дерезовского</w:t>
      </w:r>
      <w:r>
        <w:rPr>
          <w:rFonts w:ascii="Arial" w:hAnsi="Arial" w:cs="Arial"/>
        </w:rPr>
        <w:t xml:space="preserve"> сельского поселения</w:t>
      </w:r>
      <w:r w:rsidR="00326DFC">
        <w:rPr>
          <w:rFonts w:ascii="Arial" w:hAnsi="Arial" w:cs="Arial"/>
        </w:rPr>
        <w:t xml:space="preserve">                             Бунеева И.Б.</w:t>
      </w:r>
    </w:p>
    <w:sectPr w:rsidR="00996B5F" w:rsidRPr="00996B5F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5EF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429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26DFC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18B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4862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5A6D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AA4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2F82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6C2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4AF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ACD"/>
    <w:rsid w:val="00635672"/>
    <w:rsid w:val="0063570A"/>
    <w:rsid w:val="00635A98"/>
    <w:rsid w:val="00635E39"/>
    <w:rsid w:val="0063766B"/>
    <w:rsid w:val="00640315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EB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404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0172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A65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6B5F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2F64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051F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013"/>
    <w:rsid w:val="00AC5D5F"/>
    <w:rsid w:val="00AC5F37"/>
    <w:rsid w:val="00AC606D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5DB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3DE3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F074-3BB4-4F08-8E61-BB996CA9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der</cp:lastModifiedBy>
  <cp:revision>4</cp:revision>
  <cp:lastPrinted>2023-03-09T12:41:00Z</cp:lastPrinted>
  <dcterms:created xsi:type="dcterms:W3CDTF">2023-03-09T12:46:00Z</dcterms:created>
  <dcterms:modified xsi:type="dcterms:W3CDTF">2023-03-09T12:46:00Z</dcterms:modified>
</cp:coreProperties>
</file>