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Совет народных депутатов </w:t>
      </w:r>
    </w:p>
    <w:p w:rsidR="004505F8" w:rsidRPr="00AC18CB" w:rsidRDefault="00F132AB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ДЕРЕЗОВСКОГО</w:t>
      </w:r>
      <w:r w:rsidR="004505F8"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сельского поселения 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Верхнемамонского муниципального района 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proofErr w:type="gramStart"/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>Р</w:t>
      </w:r>
      <w:proofErr w:type="gramEnd"/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Е Ш Е Н И Е</w:t>
      </w:r>
    </w:p>
    <w:p w:rsidR="004505F8" w:rsidRPr="00AC18CB" w:rsidRDefault="004505F8" w:rsidP="004505F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6F64C1">
        <w:rPr>
          <w:rFonts w:ascii="Arial" w:eastAsia="Times New Roman" w:hAnsi="Arial" w:cs="Arial"/>
          <w:sz w:val="24"/>
          <w:szCs w:val="24"/>
          <w:lang w:eastAsia="ar-SA"/>
        </w:rPr>
        <w:t xml:space="preserve">12 » марта </w:t>
      </w:r>
      <w:r w:rsidR="00AC18CB" w:rsidRPr="00AC18CB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6F64C1">
        <w:rPr>
          <w:rFonts w:ascii="Arial" w:eastAsia="Times New Roman" w:hAnsi="Arial" w:cs="Arial"/>
          <w:sz w:val="24"/>
          <w:szCs w:val="24"/>
          <w:lang w:eastAsia="ar-SA"/>
        </w:rPr>
        <w:t>3</w:t>
      </w: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</w:t>
      </w:r>
    </w:p>
    <w:p w:rsidR="004505F8" w:rsidRPr="00F132AB" w:rsidRDefault="00F132AB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с. Дерезовка</w:t>
      </w: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505F8" w:rsidRPr="004505F8" w:rsidRDefault="00AC18CB" w:rsidP="004505F8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F132A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 </w:t>
      </w:r>
      <w:r w:rsidR="00D54A2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№ 12 от  22.05.2015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г. «</w:t>
      </w:r>
      <w:r w:rsidR="004505F8" w:rsidRPr="004505F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 бюджетном процессе </w:t>
      </w:r>
      <w:r w:rsidR="00F132A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Дерезовского </w:t>
      </w:r>
      <w:r w:rsidR="004505F8" w:rsidRPr="004505F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сельского поселения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ч. 1 ст. 9, ст. 153 Бюджетного кодекса Российской Федерации, Совет народных депутатов </w:t>
      </w:r>
      <w:r w:rsidR="00D54A2A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505F8" w:rsidRPr="004505F8" w:rsidRDefault="004505F8" w:rsidP="004505F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4505F8" w:rsidRDefault="004505F8" w:rsidP="004505F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505F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Е Ш И Л :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8CB" w:rsidRDefault="004505F8" w:rsidP="00450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бюджетном процессе </w:t>
      </w:r>
      <w:r w:rsidR="00D54A2A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утвержденного решением Совета народных депутатов </w:t>
      </w:r>
      <w:r w:rsidR="00D54A2A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54A2A">
        <w:rPr>
          <w:rFonts w:ascii="Arial" w:eastAsia="Times New Roman" w:hAnsi="Arial" w:cs="Arial"/>
          <w:sz w:val="24"/>
          <w:szCs w:val="24"/>
          <w:lang w:eastAsia="ru-RU"/>
        </w:rPr>
        <w:t>№12от  «22»05.2015</w:t>
      </w:r>
      <w:r w:rsidR="00AC18CB" w:rsidRPr="00AC18CB">
        <w:rPr>
          <w:rFonts w:ascii="Arial" w:eastAsia="Times New Roman" w:hAnsi="Arial" w:cs="Arial"/>
          <w:sz w:val="24"/>
          <w:szCs w:val="24"/>
          <w:lang w:eastAsia="ru-RU"/>
        </w:rPr>
        <w:t xml:space="preserve"> г. «Об утверждении Положения о бюджетном процессе </w:t>
      </w:r>
      <w:r w:rsidR="00D54A2A"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  <w:r w:rsidR="00AC18CB" w:rsidRPr="00AC18C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4505F8" w:rsidRDefault="00AC18CB" w:rsidP="00450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 2 ст.9 </w:t>
      </w:r>
      <w:r w:rsidR="00764A54">
        <w:rPr>
          <w:rFonts w:ascii="Arial" w:eastAsia="Times New Roman" w:hAnsi="Arial" w:cs="Arial"/>
          <w:sz w:val="24"/>
          <w:szCs w:val="24"/>
          <w:lang w:eastAsia="ru-RU"/>
        </w:rPr>
        <w:t>дополнить подпунктом 1.1 следующего содержания:</w:t>
      </w:r>
    </w:p>
    <w:p w:rsidR="00764A54" w:rsidRPr="00764A54" w:rsidRDefault="00764A54" w:rsidP="00764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64A54">
        <w:rPr>
          <w:rFonts w:ascii="Arial" w:hAnsi="Arial" w:cs="Arial"/>
          <w:sz w:val="24"/>
          <w:szCs w:val="24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</w:t>
      </w:r>
      <w:r w:rsidR="008232F5">
        <w:rPr>
          <w:rFonts w:ascii="Arial" w:hAnsi="Arial" w:cs="Arial"/>
          <w:sz w:val="24"/>
          <w:szCs w:val="24"/>
        </w:rPr>
        <w:t xml:space="preserve"> кредитной организации</w:t>
      </w:r>
      <w:proofErr w:type="gramStart"/>
      <w:r w:rsidR="008232F5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  <w:r w:rsidR="008232F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4505F8" w:rsidRPr="004505F8" w:rsidRDefault="00AC18CB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настоящее решение в официальном периодическом печатном издании «Информационный бюллетень </w:t>
      </w:r>
      <w:r w:rsidR="00D54A2A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</w:t>
      </w:r>
      <w:proofErr w:type="gramStart"/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области».</w:t>
      </w:r>
    </w:p>
    <w:p w:rsidR="004505F8" w:rsidRPr="004505F8" w:rsidRDefault="00AC18CB" w:rsidP="00450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 момента опубликования.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3147" w:rsidRPr="004505F8" w:rsidRDefault="00D63147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D54A2A"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</w:t>
      </w:r>
      <w:r w:rsidR="00D54A2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D63147">
        <w:rPr>
          <w:rFonts w:ascii="Arial" w:eastAsia="Times New Roman" w:hAnsi="Arial" w:cs="Arial"/>
          <w:sz w:val="24"/>
          <w:szCs w:val="24"/>
          <w:lang w:eastAsia="ru-RU"/>
        </w:rPr>
        <w:t>Бунеева И.Б.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</w:p>
    <w:sectPr w:rsidR="004505F8" w:rsidRPr="004505F8" w:rsidSect="00B7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7DF"/>
    <w:rsid w:val="0009342B"/>
    <w:rsid w:val="0023047E"/>
    <w:rsid w:val="00257CAD"/>
    <w:rsid w:val="00283370"/>
    <w:rsid w:val="003E66D1"/>
    <w:rsid w:val="004505F8"/>
    <w:rsid w:val="004910A4"/>
    <w:rsid w:val="004D4EDD"/>
    <w:rsid w:val="004F423B"/>
    <w:rsid w:val="00584991"/>
    <w:rsid w:val="00642B3B"/>
    <w:rsid w:val="006F64C1"/>
    <w:rsid w:val="00764A54"/>
    <w:rsid w:val="008232F5"/>
    <w:rsid w:val="00857205"/>
    <w:rsid w:val="0097195D"/>
    <w:rsid w:val="00A1006F"/>
    <w:rsid w:val="00A22E20"/>
    <w:rsid w:val="00A83F52"/>
    <w:rsid w:val="00A94293"/>
    <w:rsid w:val="00AC18CB"/>
    <w:rsid w:val="00B75847"/>
    <w:rsid w:val="00BB57DF"/>
    <w:rsid w:val="00D54A2A"/>
    <w:rsid w:val="00D63147"/>
    <w:rsid w:val="00E64B3E"/>
    <w:rsid w:val="00EC66B6"/>
    <w:rsid w:val="00F132AB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5F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05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505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5F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05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505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der</cp:lastModifiedBy>
  <cp:revision>13</cp:revision>
  <cp:lastPrinted>2024-03-12T10:19:00Z</cp:lastPrinted>
  <dcterms:created xsi:type="dcterms:W3CDTF">2024-02-12T06:39:00Z</dcterms:created>
  <dcterms:modified xsi:type="dcterms:W3CDTF">2024-03-12T12:36:00Z</dcterms:modified>
</cp:coreProperties>
</file>