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86" w:rsidRDefault="00DE7586" w:rsidP="00EB00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3558" w:rsidRDefault="00EB00E3" w:rsidP="00EB00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E53558" w:rsidRDefault="00EB00E3" w:rsidP="00EB00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 xml:space="preserve"> ДЕРЕЗОВСКОГО СЕЛЬСКОГО ПОСЕЛЕНИЯ </w:t>
      </w: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 xml:space="preserve">ВЕРХНЕМАМОНСКОГО МУНИЦИПАЛЬНОГО РАЙОНА </w:t>
      </w: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53558">
        <w:rPr>
          <w:rFonts w:ascii="Arial" w:hAnsi="Arial" w:cs="Arial"/>
          <w:b/>
          <w:sz w:val="24"/>
          <w:szCs w:val="24"/>
        </w:rPr>
        <w:t>Р</w:t>
      </w:r>
      <w:proofErr w:type="gramEnd"/>
      <w:r w:rsidRPr="00E53558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EB00E3" w:rsidRPr="00E53558" w:rsidRDefault="00EB00E3" w:rsidP="00496CC4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EB00E3" w:rsidRPr="00E53558" w:rsidRDefault="00847110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« 20</w:t>
      </w:r>
      <w:r w:rsidR="00D220EA">
        <w:rPr>
          <w:rFonts w:ascii="Arial" w:hAnsi="Arial" w:cs="Arial"/>
          <w:b/>
          <w:sz w:val="24"/>
          <w:szCs w:val="24"/>
        </w:rPr>
        <w:t xml:space="preserve"> » февраля</w:t>
      </w:r>
      <w:r>
        <w:rPr>
          <w:rFonts w:ascii="Arial" w:hAnsi="Arial" w:cs="Arial"/>
          <w:b/>
          <w:sz w:val="24"/>
          <w:szCs w:val="24"/>
        </w:rPr>
        <w:t xml:space="preserve"> 2025</w:t>
      </w:r>
      <w:r w:rsidR="00EB00E3" w:rsidRPr="00E53558">
        <w:rPr>
          <w:rFonts w:ascii="Arial" w:hAnsi="Arial" w:cs="Arial"/>
          <w:b/>
          <w:sz w:val="24"/>
          <w:szCs w:val="24"/>
        </w:rPr>
        <w:t xml:space="preserve"> г.  </w:t>
      </w:r>
      <w:r w:rsidR="00E535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№2</w:t>
      </w: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>----------------------------------</w:t>
      </w: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>с. Дерезовка</w:t>
      </w:r>
    </w:p>
    <w:p w:rsidR="00EB00E3" w:rsidRPr="00E53558" w:rsidRDefault="00EB00E3" w:rsidP="00496CC4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>Об отчете  главы  Дерезовского сельского</w:t>
      </w: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>поселения о результатах своей деятельности и</w:t>
      </w:r>
      <w:r w:rsidR="00E53558">
        <w:rPr>
          <w:rFonts w:ascii="Arial" w:hAnsi="Arial" w:cs="Arial"/>
          <w:b/>
          <w:sz w:val="24"/>
          <w:szCs w:val="24"/>
        </w:rPr>
        <w:t xml:space="preserve"> </w:t>
      </w:r>
      <w:r w:rsidRPr="00E53558">
        <w:rPr>
          <w:rFonts w:ascii="Arial" w:hAnsi="Arial" w:cs="Arial"/>
          <w:b/>
          <w:sz w:val="24"/>
          <w:szCs w:val="24"/>
        </w:rPr>
        <w:t>деятельности администрации Дерезовского</w:t>
      </w:r>
      <w:r w:rsidR="00E53558">
        <w:rPr>
          <w:rFonts w:ascii="Arial" w:hAnsi="Arial" w:cs="Arial"/>
          <w:b/>
          <w:sz w:val="24"/>
          <w:szCs w:val="24"/>
        </w:rPr>
        <w:t xml:space="preserve"> </w:t>
      </w:r>
      <w:r w:rsidRPr="00E53558">
        <w:rPr>
          <w:rFonts w:ascii="Arial" w:hAnsi="Arial" w:cs="Arial"/>
          <w:b/>
          <w:sz w:val="24"/>
          <w:szCs w:val="24"/>
        </w:rPr>
        <w:t>сельского поселения Верхнемамонского</w:t>
      </w: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>муниципального района  Воронежской области</w:t>
      </w:r>
      <w:r w:rsidR="00E53558">
        <w:rPr>
          <w:rFonts w:ascii="Arial" w:hAnsi="Arial" w:cs="Arial"/>
          <w:b/>
          <w:sz w:val="24"/>
          <w:szCs w:val="24"/>
        </w:rPr>
        <w:t xml:space="preserve"> </w:t>
      </w:r>
      <w:r w:rsidR="00847110">
        <w:rPr>
          <w:rFonts w:ascii="Arial" w:hAnsi="Arial" w:cs="Arial"/>
          <w:b/>
          <w:sz w:val="24"/>
          <w:szCs w:val="24"/>
        </w:rPr>
        <w:t>за 2024</w:t>
      </w:r>
      <w:r w:rsidRPr="00E53558">
        <w:rPr>
          <w:rFonts w:ascii="Arial" w:hAnsi="Arial" w:cs="Arial"/>
          <w:b/>
          <w:sz w:val="24"/>
          <w:szCs w:val="24"/>
        </w:rPr>
        <w:t xml:space="preserve"> год, в том числе о решении вопросов,</w:t>
      </w:r>
      <w:r w:rsidR="00E53558">
        <w:rPr>
          <w:rFonts w:ascii="Arial" w:hAnsi="Arial" w:cs="Arial"/>
          <w:b/>
          <w:sz w:val="24"/>
          <w:szCs w:val="24"/>
        </w:rPr>
        <w:t xml:space="preserve"> </w:t>
      </w:r>
      <w:r w:rsidRPr="00E53558">
        <w:rPr>
          <w:rFonts w:ascii="Arial" w:hAnsi="Arial" w:cs="Arial"/>
          <w:b/>
          <w:sz w:val="24"/>
          <w:szCs w:val="24"/>
        </w:rPr>
        <w:t>поставленных Советом народных депутатов</w:t>
      </w: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>Дерезовского  сельского поселения.</w:t>
      </w:r>
    </w:p>
    <w:p w:rsidR="00EB00E3" w:rsidRPr="00E53558" w:rsidRDefault="00EB00E3" w:rsidP="00496CC4">
      <w:pPr>
        <w:pStyle w:val="a6"/>
        <w:spacing w:after="0" w:line="240" w:lineRule="auto"/>
        <w:ind w:left="-284" w:firstLine="142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pStyle w:val="a6"/>
        <w:spacing w:after="0" w:line="240" w:lineRule="auto"/>
        <w:ind w:left="-284" w:firstLine="142"/>
        <w:jc w:val="both"/>
        <w:rPr>
          <w:rFonts w:ascii="Arial" w:hAnsi="Arial" w:cs="Arial"/>
          <w:sz w:val="24"/>
          <w:szCs w:val="24"/>
        </w:rPr>
      </w:pPr>
      <w:r w:rsidRPr="00E53558">
        <w:rPr>
          <w:rFonts w:ascii="Arial" w:hAnsi="Arial" w:cs="Arial"/>
          <w:sz w:val="24"/>
          <w:szCs w:val="24"/>
        </w:rPr>
        <w:t xml:space="preserve">       В соответствии с частью 11.1 статьи 35, пунктом 2 части 6.1 статьи 37 Федерального закона от 06.10.2003 года №131-ФЗ «Об общих принципах организации местного самоуправления в Российской Федерации», пунктом 7 части 2 статьи 27 Устава Дерезовского  сельского поселения Верхнемамонского муниципального района Воронежской области, заслушав отчет главы Дерезовского  сельского поселения  </w:t>
      </w:r>
    </w:p>
    <w:p w:rsidR="00EB00E3" w:rsidRPr="00E53558" w:rsidRDefault="00EB00E3" w:rsidP="00496CC4">
      <w:pPr>
        <w:pStyle w:val="a6"/>
        <w:spacing w:after="0" w:line="240" w:lineRule="auto"/>
        <w:ind w:left="-284" w:firstLine="142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pStyle w:val="a6"/>
        <w:spacing w:after="0" w:line="240" w:lineRule="auto"/>
        <w:ind w:left="-284" w:firstLine="142"/>
        <w:jc w:val="center"/>
        <w:rPr>
          <w:rFonts w:ascii="Arial" w:hAnsi="Arial" w:cs="Arial"/>
          <w:sz w:val="24"/>
          <w:szCs w:val="24"/>
        </w:rPr>
      </w:pPr>
      <w:r w:rsidRPr="00E53558">
        <w:rPr>
          <w:rFonts w:ascii="Arial" w:hAnsi="Arial" w:cs="Arial"/>
          <w:sz w:val="24"/>
          <w:szCs w:val="24"/>
        </w:rPr>
        <w:t>Совет народных депутатов</w:t>
      </w:r>
    </w:p>
    <w:p w:rsidR="00EB00E3" w:rsidRPr="00E53558" w:rsidRDefault="00EB00E3" w:rsidP="00496CC4">
      <w:pPr>
        <w:pStyle w:val="a6"/>
        <w:spacing w:after="0" w:line="240" w:lineRule="auto"/>
        <w:ind w:left="-284" w:firstLine="142"/>
        <w:jc w:val="center"/>
        <w:rPr>
          <w:rFonts w:ascii="Arial" w:hAnsi="Arial" w:cs="Arial"/>
          <w:sz w:val="24"/>
          <w:szCs w:val="24"/>
        </w:rPr>
      </w:pPr>
      <w:r w:rsidRPr="00E53558">
        <w:rPr>
          <w:rFonts w:ascii="Arial" w:hAnsi="Arial" w:cs="Arial"/>
          <w:sz w:val="24"/>
          <w:szCs w:val="24"/>
        </w:rPr>
        <w:t>РЕШИЛ:</w:t>
      </w:r>
    </w:p>
    <w:p w:rsidR="00EB00E3" w:rsidRPr="00E53558" w:rsidRDefault="00EB00E3" w:rsidP="00496CC4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spacing w:after="0" w:line="240" w:lineRule="auto"/>
        <w:ind w:left="-284" w:firstLine="600"/>
        <w:jc w:val="both"/>
        <w:rPr>
          <w:rFonts w:ascii="Arial" w:hAnsi="Arial" w:cs="Arial"/>
          <w:sz w:val="24"/>
          <w:szCs w:val="24"/>
        </w:rPr>
      </w:pPr>
      <w:r w:rsidRPr="00E53558">
        <w:rPr>
          <w:rFonts w:ascii="Arial" w:hAnsi="Arial" w:cs="Arial"/>
          <w:sz w:val="24"/>
          <w:szCs w:val="24"/>
        </w:rPr>
        <w:t>1. Утвердить отчет главы Дерезовского  сельского поселения о результатах своей деятельности  и  деятельности администрации Дерезовского  сельского поселения Верхнемамонского муниципального ра</w:t>
      </w:r>
      <w:r w:rsidR="00686EA1" w:rsidRPr="00E53558">
        <w:rPr>
          <w:rFonts w:ascii="Arial" w:hAnsi="Arial" w:cs="Arial"/>
          <w:sz w:val="24"/>
          <w:szCs w:val="24"/>
        </w:rPr>
        <w:t xml:space="preserve">йона Воронежской области </w:t>
      </w:r>
      <w:r w:rsidR="00847110">
        <w:rPr>
          <w:rFonts w:ascii="Arial" w:hAnsi="Arial" w:cs="Arial"/>
          <w:sz w:val="24"/>
          <w:szCs w:val="24"/>
        </w:rPr>
        <w:t>за 2024</w:t>
      </w:r>
      <w:r w:rsidR="00686EA1" w:rsidRPr="00E53558">
        <w:rPr>
          <w:rFonts w:ascii="Arial" w:hAnsi="Arial" w:cs="Arial"/>
          <w:sz w:val="24"/>
          <w:szCs w:val="24"/>
        </w:rPr>
        <w:t xml:space="preserve"> год, в том числе в</w:t>
      </w:r>
      <w:r w:rsidRPr="00E53558">
        <w:rPr>
          <w:rFonts w:ascii="Arial" w:hAnsi="Arial" w:cs="Arial"/>
          <w:sz w:val="24"/>
          <w:szCs w:val="24"/>
        </w:rPr>
        <w:t xml:space="preserve"> решении вопросов, поставленных Советом народных депутатов Дерезовского  сельского поселения </w:t>
      </w:r>
      <w:r w:rsidRPr="00E53558">
        <w:rPr>
          <w:rFonts w:ascii="Arial" w:hAnsi="Arial" w:cs="Arial"/>
          <w:sz w:val="24"/>
          <w:szCs w:val="24"/>
          <w:lang w:val="en-US"/>
        </w:rPr>
        <w:t>c</w:t>
      </w:r>
      <w:r w:rsidRPr="00E53558">
        <w:rPr>
          <w:rFonts w:ascii="Arial" w:hAnsi="Arial" w:cs="Arial"/>
          <w:sz w:val="24"/>
          <w:szCs w:val="24"/>
        </w:rPr>
        <w:t xml:space="preserve">  оценкой «удовлетворительно», согласно приложению.</w:t>
      </w:r>
    </w:p>
    <w:p w:rsidR="00EB00E3" w:rsidRPr="00E53558" w:rsidRDefault="00EB00E3" w:rsidP="00496CC4">
      <w:pPr>
        <w:spacing w:after="0" w:line="240" w:lineRule="auto"/>
        <w:ind w:left="-284" w:firstLine="600"/>
        <w:jc w:val="both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spacing w:after="0" w:line="240" w:lineRule="auto"/>
        <w:ind w:left="-284" w:firstLine="600"/>
        <w:jc w:val="both"/>
        <w:rPr>
          <w:rFonts w:ascii="Arial" w:hAnsi="Arial" w:cs="Arial"/>
          <w:sz w:val="24"/>
          <w:szCs w:val="24"/>
        </w:rPr>
      </w:pPr>
      <w:r w:rsidRPr="00E53558">
        <w:rPr>
          <w:rFonts w:ascii="Arial" w:hAnsi="Arial" w:cs="Arial"/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Дерезовского  сельского поселения Верхнемамонского муниципального района Воронежской области»</w:t>
      </w:r>
      <w:r w:rsidR="00686EA1" w:rsidRPr="00E53558">
        <w:rPr>
          <w:rFonts w:ascii="Arial" w:hAnsi="Arial" w:cs="Arial"/>
          <w:sz w:val="24"/>
          <w:szCs w:val="24"/>
        </w:rPr>
        <w:t xml:space="preserve"> и на официальном сайте Дерезовского сельского поселения</w:t>
      </w:r>
      <w:r w:rsidRPr="00E53558">
        <w:rPr>
          <w:rFonts w:ascii="Arial" w:hAnsi="Arial" w:cs="Arial"/>
          <w:sz w:val="24"/>
          <w:szCs w:val="24"/>
        </w:rPr>
        <w:t>.</w:t>
      </w:r>
    </w:p>
    <w:p w:rsidR="00EB00E3" w:rsidRPr="00E53558" w:rsidRDefault="00EB00E3" w:rsidP="00496CC4">
      <w:pPr>
        <w:spacing w:after="0" w:line="240" w:lineRule="auto"/>
        <w:ind w:left="-284" w:firstLine="600"/>
        <w:jc w:val="both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pStyle w:val="a6"/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E53558">
        <w:rPr>
          <w:rFonts w:ascii="Arial" w:hAnsi="Arial" w:cs="Arial"/>
          <w:sz w:val="24"/>
          <w:szCs w:val="24"/>
        </w:rPr>
        <w:t>3. Настоящее решение вступает в силу с момента подписания.</w:t>
      </w:r>
    </w:p>
    <w:p w:rsidR="00EB00E3" w:rsidRDefault="00EB00E3" w:rsidP="00496CC4">
      <w:pPr>
        <w:pStyle w:val="a6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E53558" w:rsidRPr="00E53558" w:rsidRDefault="00E53558" w:rsidP="00496CC4">
      <w:pPr>
        <w:pStyle w:val="a6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pStyle w:val="a6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 xml:space="preserve">Глава  Дерезовского </w:t>
      </w:r>
    </w:p>
    <w:p w:rsidR="00EB00E3" w:rsidRPr="00E53558" w:rsidRDefault="00EB00E3" w:rsidP="00496CC4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>сельского поселения                                                               Бунеева И.Б.</w:t>
      </w:r>
    </w:p>
    <w:p w:rsidR="00EB00E3" w:rsidRDefault="00EB00E3" w:rsidP="00496CC4">
      <w:pPr>
        <w:spacing w:after="0" w:line="240" w:lineRule="auto"/>
        <w:ind w:left="-284"/>
        <w:jc w:val="right"/>
        <w:rPr>
          <w:rFonts w:ascii="Arial" w:hAnsi="Arial" w:cs="Arial"/>
          <w:b/>
          <w:sz w:val="24"/>
          <w:szCs w:val="24"/>
        </w:rPr>
      </w:pPr>
    </w:p>
    <w:p w:rsidR="00E53558" w:rsidRDefault="00E53558" w:rsidP="00496CC4">
      <w:pPr>
        <w:spacing w:after="0" w:line="240" w:lineRule="auto"/>
        <w:ind w:left="-284"/>
        <w:jc w:val="right"/>
        <w:rPr>
          <w:rFonts w:ascii="Arial" w:hAnsi="Arial" w:cs="Arial"/>
          <w:b/>
          <w:sz w:val="24"/>
          <w:szCs w:val="24"/>
        </w:rPr>
      </w:pPr>
    </w:p>
    <w:p w:rsidR="00E53558" w:rsidRDefault="00E53558" w:rsidP="00496CC4">
      <w:pPr>
        <w:spacing w:after="0" w:line="240" w:lineRule="auto"/>
        <w:ind w:left="-284"/>
        <w:jc w:val="right"/>
        <w:rPr>
          <w:sz w:val="18"/>
          <w:szCs w:val="18"/>
        </w:rPr>
      </w:pPr>
    </w:p>
    <w:p w:rsidR="00EB00E3" w:rsidRDefault="00EB00E3" w:rsidP="00496CC4">
      <w:pPr>
        <w:spacing w:after="0" w:line="240" w:lineRule="auto"/>
        <w:ind w:left="-284"/>
        <w:jc w:val="right"/>
        <w:rPr>
          <w:sz w:val="18"/>
          <w:szCs w:val="18"/>
        </w:rPr>
      </w:pPr>
    </w:p>
    <w:p w:rsidR="00EB00E3" w:rsidRDefault="00EB00E3" w:rsidP="00496CC4">
      <w:pPr>
        <w:spacing w:after="0" w:line="240" w:lineRule="auto"/>
        <w:ind w:left="-284"/>
        <w:rPr>
          <w:sz w:val="18"/>
          <w:szCs w:val="18"/>
        </w:rPr>
      </w:pPr>
    </w:p>
    <w:p w:rsidR="00564ADF" w:rsidRDefault="00564ADF" w:rsidP="00496CC4">
      <w:pPr>
        <w:spacing w:after="0" w:line="240" w:lineRule="auto"/>
        <w:ind w:left="-284"/>
        <w:rPr>
          <w:sz w:val="18"/>
          <w:szCs w:val="18"/>
        </w:rPr>
      </w:pPr>
    </w:p>
    <w:p w:rsidR="00EB00E3" w:rsidRDefault="00EB00E3" w:rsidP="00496CC4">
      <w:pPr>
        <w:spacing w:after="0" w:line="240" w:lineRule="auto"/>
        <w:ind w:left="-284"/>
        <w:rPr>
          <w:sz w:val="18"/>
          <w:szCs w:val="18"/>
        </w:rPr>
      </w:pPr>
    </w:p>
    <w:p w:rsidR="00EB00E3" w:rsidRDefault="00EB00E3" w:rsidP="00496CC4">
      <w:pPr>
        <w:spacing w:after="0" w:line="240" w:lineRule="auto"/>
        <w:ind w:left="-284"/>
        <w:jc w:val="right"/>
        <w:rPr>
          <w:sz w:val="18"/>
          <w:szCs w:val="18"/>
        </w:rPr>
      </w:pPr>
    </w:p>
    <w:p w:rsidR="00EB00E3" w:rsidRPr="00461E42" w:rsidRDefault="00EB00E3" w:rsidP="00496CC4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1E42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EB00E3" w:rsidRPr="00461E42" w:rsidRDefault="00EB00E3" w:rsidP="00496CC4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1E42">
        <w:rPr>
          <w:rFonts w:ascii="Times New Roman" w:eastAsia="Times New Roman" w:hAnsi="Times New Roman" w:cs="Times New Roman"/>
          <w:sz w:val="18"/>
          <w:szCs w:val="18"/>
        </w:rPr>
        <w:t>к Решению Совета народных депутатов</w:t>
      </w:r>
    </w:p>
    <w:p w:rsidR="00EB00E3" w:rsidRPr="00461E42" w:rsidRDefault="00EB00E3" w:rsidP="00496CC4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1E42">
        <w:rPr>
          <w:rFonts w:ascii="Times New Roman" w:eastAsia="Times New Roman" w:hAnsi="Times New Roman" w:cs="Times New Roman"/>
          <w:sz w:val="18"/>
          <w:szCs w:val="18"/>
        </w:rPr>
        <w:t xml:space="preserve"> Дерезовского сельского поселения </w:t>
      </w:r>
    </w:p>
    <w:p w:rsidR="00EB00E3" w:rsidRPr="00461E42" w:rsidRDefault="00EB00E3" w:rsidP="00496CC4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1E42">
        <w:rPr>
          <w:rFonts w:ascii="Times New Roman" w:eastAsia="Times New Roman" w:hAnsi="Times New Roman" w:cs="Times New Roman"/>
          <w:sz w:val="18"/>
          <w:szCs w:val="18"/>
        </w:rPr>
        <w:t>Верхнемамонского муниципального района</w:t>
      </w:r>
    </w:p>
    <w:p w:rsidR="00EB00E3" w:rsidRDefault="00847110" w:rsidP="00496CC4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№2 от 20</w:t>
      </w:r>
      <w:r w:rsidR="00EB00E3" w:rsidRPr="00461E42">
        <w:rPr>
          <w:rFonts w:ascii="Times New Roman" w:hAnsi="Times New Roman" w:cs="Times New Roman"/>
          <w:sz w:val="18"/>
          <w:szCs w:val="18"/>
        </w:rPr>
        <w:t>.0</w:t>
      </w:r>
      <w:r w:rsidR="00572CF2">
        <w:rPr>
          <w:rFonts w:ascii="Times New Roman" w:hAnsi="Times New Roman" w:cs="Times New Roman"/>
          <w:sz w:val="18"/>
          <w:szCs w:val="18"/>
        </w:rPr>
        <w:t>2</w:t>
      </w:r>
      <w:r w:rsidR="00EB00E3" w:rsidRPr="00461E42">
        <w:rPr>
          <w:rFonts w:ascii="Times New Roman" w:hAnsi="Times New Roman" w:cs="Times New Roman"/>
          <w:sz w:val="18"/>
          <w:szCs w:val="18"/>
        </w:rPr>
        <w:t>.20</w:t>
      </w:r>
      <w:r w:rsidR="009D5341" w:rsidRPr="00461E42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5</w:t>
      </w:r>
      <w:r w:rsidR="00EB00E3" w:rsidRPr="00461E42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C21375" w:rsidRDefault="00C21375" w:rsidP="00496CC4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21375" w:rsidRPr="00461E42" w:rsidRDefault="00C21375" w:rsidP="00496CC4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21375" w:rsidRPr="00C82BBE" w:rsidRDefault="00C21375" w:rsidP="00C21375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>ИТОГИ РАБОТЫ  АДМИНИСТРАЦИИ  ДЕРЕЗОВСКОГО  СЕЛЬСКОГО ПОСЕЛЕНИЯ за 2024г. и  ПЕРСПЕКТИВЫ РАЗВИТИЯ на 2025г.</w:t>
      </w:r>
    </w:p>
    <w:p w:rsidR="00C21375" w:rsidRPr="00C82BBE" w:rsidRDefault="00C21375" w:rsidP="00C21375">
      <w:pPr>
        <w:spacing w:after="0" w:line="20" w:lineRule="atLeast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</w:t>
      </w:r>
      <w:r w:rsidRPr="00C82BB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82BBE">
        <w:rPr>
          <w:rFonts w:ascii="Times New Roman" w:hAnsi="Times New Roman" w:cs="Times New Roman"/>
          <w:sz w:val="24"/>
          <w:szCs w:val="24"/>
        </w:rPr>
        <w:t xml:space="preserve">Основным финансовым инструментом для достижения стабильного социально-экономического развития поселения и показателей  эффективности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 безусловно служит бюджет. Местный бюджет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формируется и утверждается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депутатами, опираясь на собственные ресурсные возможности и дополнительные источники финансирования.         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      По доходам бюджет с/</w:t>
      </w:r>
      <w:proofErr w:type="spellStart"/>
      <w:proofErr w:type="gramStart"/>
      <w:r w:rsidRPr="00C82BB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в 2024 году составил 18 052,2 тыс. руб., в т.ч: собственные – 1 379,4 тыс. руб. или 8% от общей суммы и     безвозмездные поступления 16 672,8 тыс.руб. их доля в бюджете составила 92%. 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В структуре собственных доходов бюджета основную часть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занимают налоговые поступления, которые  составили  1 351,1 тыс. руб. </w:t>
      </w:r>
      <w:r w:rsidRPr="00C82BBE">
        <w:rPr>
          <w:rFonts w:ascii="Times New Roman" w:hAnsi="Times New Roman" w:cs="Times New Roman"/>
          <w:sz w:val="24"/>
          <w:szCs w:val="24"/>
        </w:rPr>
        <w:t xml:space="preserve">Самую большую долю в общей сумме собственных налогов занимает земельный налог-77%, НДФЛ-10,5%, налог на имущество-7,8%, единый сельскохозяйственный налог-4,4%, госпошлина-0,3%, неналоговые доходы поступили в сумме 28,3т.р. 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Безвозмездные поступления  составили 16 672,8т.р. это: субсидия на осуществление дорожной деятельности 8 390,6т.р., иные межбюджетные трансферты-5 679,8 т.р., прочие субсидии-1 789,2т.р., дотации на выравнивание бюджетной обеспеченности-677,0т.р., субвенции ВУС-136,2 т.р.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Расходы бюджета в 2024г. составили 18 594,4 т.р.</w:t>
      </w:r>
      <w:r w:rsidRPr="00C8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и в течение года осуществлялись по программно-целевому методу финансирования. В поселении разработано и реализуются три муниципальные программы. На финансирование программы: «Инфраструктура» - 11 898,2т.р. (64%), </w:t>
      </w:r>
      <w:r w:rsidRPr="00C8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«Управление финансами и муниципальным имуществом»  израсходовано  3 797,3 т.р. (20%),«Социальная сфера»  - 2 898,9 т.р. (16%). 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Доходы на 2025г  запланированы в сумме 12 806,6 т.р.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82BBE">
        <w:rPr>
          <w:rFonts w:ascii="Times New Roman" w:hAnsi="Times New Roman" w:cs="Times New Roman"/>
          <w:sz w:val="24"/>
          <w:szCs w:val="24"/>
        </w:rPr>
        <w:t>обственные доходы бюджета на 2025г. составляют  1 511.0 т.р. или 12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общей суммы доходной базы. 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Объём безвозмездных поступлений составляют 11 295.6т.р. или 88%  всех прогнозируемых доходов бюджета поселения.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</w:t>
      </w:r>
      <w:r w:rsidRPr="00C82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целом можно сказать, что запланированные безвозмездные поступления на предстоящий период по-прежнему составляют основную часть доходов бюджета, что сохраняет зависимость бюджета Дерезовского сельского поселения от бюджетов других уровней. 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  Расходы бюджета на 2025 год предусмотрены в объёме 12 957,7 т.р. (дефицит бюджета составляет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151.1 </w:t>
      </w:r>
      <w:r w:rsidRPr="00C82BBE">
        <w:rPr>
          <w:rFonts w:ascii="Times New Roman" w:hAnsi="Times New Roman" w:cs="Times New Roman"/>
          <w:sz w:val="24"/>
          <w:szCs w:val="24"/>
        </w:rPr>
        <w:t>т.р.). В расходах бюджета на 2025 год наибольший удельный вес приходится на разделы</w:t>
      </w:r>
      <w:r w:rsidRPr="00C82BB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82BBE">
        <w:rPr>
          <w:rFonts w:ascii="Times New Roman" w:hAnsi="Times New Roman" w:cs="Times New Roman"/>
          <w:sz w:val="24"/>
          <w:szCs w:val="24"/>
        </w:rPr>
        <w:t>«Национальная экономика» 43%, Общегосударственные вопросы» 26%, «Культура» - 25%., «Социальная политика» 1,5%, «ЖКХ» 3,4%, «Национальная оборона» 1,3%.</w:t>
      </w:r>
      <w:r w:rsidRPr="00C82B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 Расходы на текущий год запланированы с уменьшением на 4 940, т.р. или на 28% от ожидаемого исполнения</w:t>
      </w:r>
      <w:r w:rsidRPr="00C82B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2024года. Несмотря на это, основные обязательства и социальные гарантии в текущем году будут выполнены. 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</w:t>
      </w:r>
      <w:r w:rsidRPr="00C82BB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82BBE">
        <w:rPr>
          <w:rFonts w:ascii="Times New Roman" w:hAnsi="Times New Roman" w:cs="Times New Roman"/>
          <w:sz w:val="24"/>
          <w:szCs w:val="24"/>
        </w:rPr>
        <w:t xml:space="preserve">Важным источником пополнения бюджета является работа с недоимкой по местным налогам и выявлению правообладателей. 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 xml:space="preserve">За прошедший год было отработано недоимки в целом по налогам 60%.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>По оперативным данным на 01.01.25г. общая сумма недоимки по местным налогам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Pr="00C82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аналогичным</w:t>
      </w:r>
      <w:r w:rsidRPr="00C82BBE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82BBE">
        <w:rPr>
          <w:rFonts w:ascii="Times New Roman" w:hAnsi="Times New Roman" w:cs="Times New Roman"/>
          <w:sz w:val="24"/>
          <w:szCs w:val="24"/>
        </w:rPr>
        <w:t xml:space="preserve"> прошлого года </w:t>
      </w:r>
      <w:r>
        <w:rPr>
          <w:rFonts w:ascii="Times New Roman" w:hAnsi="Times New Roman" w:cs="Times New Roman"/>
          <w:sz w:val="24"/>
          <w:szCs w:val="24"/>
        </w:rPr>
        <w:t xml:space="preserve">была снижена </w:t>
      </w:r>
      <w:r w:rsidRPr="00C82BBE">
        <w:rPr>
          <w:rFonts w:ascii="Times New Roman" w:hAnsi="Times New Roman" w:cs="Times New Roman"/>
          <w:sz w:val="24"/>
          <w:szCs w:val="24"/>
        </w:rPr>
        <w:t xml:space="preserve"> на 31%.  Для увеличения налогооблагаемой базы ведётся большая работа по выявлению правообладателей ранее учтённых объектов недвижимости, права на которые не внесены в ЕГРН.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С д</w:t>
      </w:r>
      <w:r>
        <w:rPr>
          <w:rFonts w:ascii="Times New Roman" w:hAnsi="Times New Roman" w:cs="Times New Roman"/>
          <w:sz w:val="24"/>
          <w:szCs w:val="24"/>
        </w:rPr>
        <w:t>анной задачей в отчётном году администрация справила</w:t>
      </w:r>
      <w:r w:rsidRPr="00C82BBE">
        <w:rPr>
          <w:rFonts w:ascii="Times New Roman" w:hAnsi="Times New Roman" w:cs="Times New Roman"/>
          <w:sz w:val="24"/>
          <w:szCs w:val="24"/>
        </w:rPr>
        <w:t xml:space="preserve">сь,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выполнив план на 100%   Данная работа будет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продолжена и в текущем году.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B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C82BBE">
        <w:rPr>
          <w:rFonts w:ascii="Times New Roman" w:hAnsi="Times New Roman" w:cs="Times New Roman"/>
          <w:sz w:val="24"/>
          <w:szCs w:val="24"/>
        </w:rPr>
        <w:t>Демографическая ситуация в поселении складывается таким образом: численность жителей  по состоянию на начало 2025г</w:t>
      </w:r>
      <w:r w:rsidRPr="00C82BB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726 чел:</w:t>
      </w:r>
      <w:r w:rsidRPr="00C82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с. Дерезовка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638 чел, в х.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Оробинский – 28 чел, </w:t>
      </w:r>
      <w:proofErr w:type="gramStart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Донской – 60 чел.  За год родилось 2 ребёнка,  умерло 15 человек, прибыло 17, убыло 12 жителей. Таким образом, в результате </w:t>
      </w:r>
      <w:proofErr w:type="gramStart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естественной</w:t>
      </w:r>
      <w:proofErr w:type="gramEnd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миграционной убили численность жителей уменьшилась на 5 чел.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82BBE">
        <w:rPr>
          <w:rFonts w:ascii="Times New Roman" w:hAnsi="Times New Roman" w:cs="Times New Roman"/>
          <w:sz w:val="24"/>
          <w:szCs w:val="24"/>
        </w:rPr>
        <w:t xml:space="preserve">Возрастная  структура  населения, остаётся практически такой же, как и в прошлые годы.  Более половины населения относится  к нетрудоспособному возрасту,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часть из которых люди пенсионного возраста. Пенсионеры составляют-43% от общего числа (307чел), дети и подростки-11% (49чел),  граждане трудоспособного возраста -46 % (370чел).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 xml:space="preserve">Качество жизни людей на селе, их настроение зависит от слаженной, совместной работы всех структур, всех организаций и предприятий, расположенных на территории с/п. </w:t>
      </w:r>
      <w:proofErr w:type="gramEnd"/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Из хозяйствующих субъектов на территории поселения осуществляют свою деятельность 2 сельскохозяйственных предприятия: КФХ «Богомолов В.В.» и  ООО «Надежда». Основными  видами  деятельности ООО «Надежда» является  возделывание  продукции  растениеводства  и  выращивание  животноводства.   В ООО «Надежда» трудится 39  человек.               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C82BBE">
        <w:rPr>
          <w:rFonts w:ascii="Times New Roman" w:hAnsi="Times New Roman" w:cs="Times New Roman"/>
          <w:sz w:val="24"/>
          <w:szCs w:val="24"/>
        </w:rPr>
        <w:t>На территории  с/</w:t>
      </w:r>
      <w:proofErr w:type="spellStart"/>
      <w:proofErr w:type="gramStart"/>
      <w:r w:rsidRPr="00C82BB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создана благоприятная социальная среда</w:t>
      </w:r>
      <w:r w:rsidRPr="00C82BBE">
        <w:rPr>
          <w:rFonts w:ascii="Times New Roman" w:hAnsi="Times New Roman" w:cs="Times New Roman"/>
          <w:b/>
          <w:sz w:val="24"/>
          <w:szCs w:val="24"/>
        </w:rPr>
        <w:t>,</w:t>
      </w:r>
      <w:r w:rsidRPr="00C82BBE">
        <w:rPr>
          <w:rFonts w:ascii="Times New Roman" w:hAnsi="Times New Roman" w:cs="Times New Roman"/>
          <w:sz w:val="24"/>
          <w:szCs w:val="24"/>
        </w:rPr>
        <w:t xml:space="preserve"> в полной мере представлены объекты образования, культуры,</w:t>
      </w:r>
      <w:r w:rsidRPr="00C82B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здравоохранения. </w:t>
      </w:r>
      <w:r w:rsidRPr="00C82B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2BBE">
        <w:rPr>
          <w:rFonts w:ascii="Times New Roman" w:hAnsi="Times New Roman" w:cs="Times New Roman"/>
          <w:sz w:val="24"/>
          <w:szCs w:val="24"/>
        </w:rPr>
        <w:t xml:space="preserve">Услуги образования </w:t>
      </w:r>
      <w:r>
        <w:rPr>
          <w:rFonts w:ascii="Times New Roman" w:hAnsi="Times New Roman" w:cs="Times New Roman"/>
          <w:sz w:val="24"/>
          <w:szCs w:val="24"/>
        </w:rPr>
        <w:t>населению</w:t>
      </w:r>
      <w:r w:rsidRPr="00C82BBE">
        <w:rPr>
          <w:rFonts w:ascii="Times New Roman" w:hAnsi="Times New Roman" w:cs="Times New Roman"/>
          <w:sz w:val="24"/>
          <w:szCs w:val="24"/>
        </w:rPr>
        <w:t xml:space="preserve"> оказывает МКОУ «Дерезовская СОШ им. Героя Советского Союза Василия </w:t>
      </w:r>
      <w:proofErr w:type="spellStart"/>
      <w:r w:rsidRPr="00C82BBE">
        <w:rPr>
          <w:rFonts w:ascii="Times New Roman" w:hAnsi="Times New Roman" w:cs="Times New Roman"/>
          <w:sz w:val="24"/>
          <w:szCs w:val="24"/>
        </w:rPr>
        <w:t>Прокатова</w:t>
      </w:r>
      <w:proofErr w:type="spellEnd"/>
      <w:r w:rsidRPr="00C82BBE">
        <w:rPr>
          <w:rFonts w:ascii="Times New Roman" w:hAnsi="Times New Roman" w:cs="Times New Roman"/>
          <w:sz w:val="24"/>
          <w:szCs w:val="24"/>
        </w:rPr>
        <w:t xml:space="preserve">», где обучается 35 детей школьного и  7  детей дошкольного возраста. В структуру школы входит и </w:t>
      </w:r>
      <w:proofErr w:type="spellStart"/>
      <w:r w:rsidRPr="00C82BB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2BBE">
        <w:rPr>
          <w:rFonts w:ascii="Times New Roman" w:hAnsi="Times New Roman" w:cs="Times New Roman"/>
          <w:sz w:val="24"/>
          <w:szCs w:val="24"/>
        </w:rPr>
        <w:t>/сад. Всего в школе работает 21 чел.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 МКУ «Центр культуры» направлена на  оказание муниципальных услуг в сфере </w:t>
      </w:r>
      <w:proofErr w:type="spellStart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культурно-досуговой</w:t>
      </w:r>
      <w:proofErr w:type="spellEnd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деятельности. Капитальный ремонт и оснащение учреждения был проведён в 2021г. </w:t>
      </w:r>
      <w:r w:rsidRPr="00C82B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В отчётном году в целом на содержание культуры из местного бюджета было израсходовано 2 898,9 тыс. руб. бюджетных средств, Средняя заработанная плата работников соответствует утверждённой дорожной карте. Число работников – 4 чел. План по платным услугам в 2024г. выполнен и составил 15,2т.р.</w:t>
      </w:r>
      <w:r w:rsidRPr="00C82BB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Кроме бюджетных средств сельского поселения в 2024г  для работы учреждения направлялись и привлечённые средства. За средства благотворителей б</w:t>
      </w:r>
      <w:r w:rsidRPr="00C82BBE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ыла приобретена оргтехника и аппаратура.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Одной из приоритетных задач на текущий год остаётся благоустройство прилегающей территории. 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Медицинские услуги жителям с. Дерезовка и хуторов оказывает ФАП, в </w:t>
      </w:r>
      <w:proofErr w:type="gramStart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котором</w:t>
      </w:r>
      <w:proofErr w:type="gramEnd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ведёт приём 1 медработник-фельдшер Здание ФАП построено в 2014г.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  Отделение «Почта России» кадрами укомплектовано. Здание было капитально отремонтировано в 2023г.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>На территории функционируют Филиал сбербанка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2BBE">
        <w:rPr>
          <w:rFonts w:ascii="Times New Roman" w:hAnsi="Times New Roman" w:cs="Times New Roman"/>
          <w:sz w:val="24"/>
          <w:szCs w:val="24"/>
        </w:rPr>
        <w:t xml:space="preserve">Соцработник обслуживает 8 пенсионеров. 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 В селе работает участковый уполномоченный.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В конце прошлого года в его кабинете, в здании администрации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были проведены ремонтные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направленные на повышение уровня защищённости помещения. 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Торговое обслуживание</w:t>
      </w:r>
      <w:r w:rsidRPr="00C8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населения осуществляется через 3 стационарные торговые точки, кроме этого, на хуторах ведётся  выездная торговля. В прошлом году открылся  пункт выдачи интернет магазина Озон. </w:t>
      </w:r>
    </w:p>
    <w:p w:rsidR="00C21375" w:rsidRPr="00C82BBE" w:rsidRDefault="00C21375" w:rsidP="00C21375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 В последн</w:t>
      </w:r>
      <w:r>
        <w:rPr>
          <w:rFonts w:ascii="Times New Roman" w:hAnsi="Times New Roman" w:cs="Times New Roman"/>
          <w:sz w:val="24"/>
          <w:szCs w:val="24"/>
        </w:rPr>
        <w:t xml:space="preserve">ее время </w:t>
      </w:r>
      <w:r w:rsidRPr="00C82BBE">
        <w:rPr>
          <w:rFonts w:ascii="Times New Roman" w:hAnsi="Times New Roman" w:cs="Times New Roman"/>
          <w:sz w:val="24"/>
          <w:szCs w:val="24"/>
        </w:rPr>
        <w:t>в Покровском храме наблюдается заметный рост числа прихожан, что свидетельствует о возрождении духовной жизни в нашем селе. Всё больше людей приходят на богослужения, принимают участие в церковных таинствах и совместных молитвах.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местные жители активно включились в благотворительную помощь храму, </w:t>
      </w:r>
      <w:r w:rsidRPr="00C82BBE">
        <w:rPr>
          <w:rFonts w:ascii="Times New Roman" w:hAnsi="Times New Roman" w:cs="Times New Roman"/>
          <w:sz w:val="24"/>
          <w:szCs w:val="24"/>
        </w:rPr>
        <w:t xml:space="preserve">ведутся работы по ремонту здания.      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</w:t>
      </w:r>
      <w:r w:rsidRPr="00C8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сельского поселения зарегистрировано 16 индивидуальных предпринимателей. </w:t>
      </w:r>
      <w:r w:rsidRPr="00C82BBE">
        <w:rPr>
          <w:rFonts w:ascii="Times New Roman" w:hAnsi="Times New Roman" w:cs="Times New Roman"/>
          <w:sz w:val="24"/>
          <w:szCs w:val="24"/>
        </w:rPr>
        <w:t>За отчётный год в Службу занятости населения обращался всего 1 чел. В настоящее время безработных жителей поселения на учёте нет.</w:t>
      </w:r>
      <w:r w:rsidRPr="00C82BB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</w:t>
      </w:r>
      <w:r w:rsidRPr="00C82BB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C21375" w:rsidRPr="00C82BBE" w:rsidRDefault="00C21375" w:rsidP="00C21375">
      <w:pPr>
        <w:spacing w:after="0" w:line="20" w:lineRule="atLeast"/>
        <w:ind w:left="-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  На сегодняшний день населённые пункты Дерезовского сельского поселения практически в полном объёме обеспечены необходимой инженерной инфраструктурой, необходимой для нормальной жизнедеятельности людей</w:t>
      </w:r>
      <w:r w:rsidRPr="00C82B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82BBE">
        <w:rPr>
          <w:rFonts w:ascii="Times New Roman" w:hAnsi="Times New Roman" w:cs="Times New Roman"/>
          <w:sz w:val="24"/>
          <w:szCs w:val="24"/>
        </w:rPr>
        <w:t>В Дерезовском с/</w:t>
      </w:r>
      <w:proofErr w:type="spellStart"/>
      <w:proofErr w:type="gramStart"/>
      <w:r w:rsidRPr="00C82BB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природный газ есть во всех населённых пунктах, где газифицировано более 98% домовладений. Все объекты социальной сферы, переведены на газ. Благодаря программе </w:t>
      </w:r>
      <w:proofErr w:type="spellStart"/>
      <w:r w:rsidRPr="00C82BBE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C82BBE">
        <w:rPr>
          <w:rFonts w:ascii="Times New Roman" w:hAnsi="Times New Roman" w:cs="Times New Roman"/>
          <w:sz w:val="24"/>
          <w:szCs w:val="24"/>
        </w:rPr>
        <w:t xml:space="preserve">, были газифицированы самые отдалённые части улиц.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82BBE">
        <w:rPr>
          <w:rFonts w:ascii="Times New Roman" w:hAnsi="Times New Roman" w:cs="Times New Roman"/>
          <w:sz w:val="24"/>
          <w:szCs w:val="24"/>
        </w:rPr>
        <w:t>Все объекты водоснабжения</w:t>
      </w:r>
      <w:r w:rsidRPr="00C8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в каждом из трёх населённых пунктов отремонтированы. Вода подаётся без перебоев. В с. </w:t>
      </w:r>
      <w:proofErr w:type="spellStart"/>
      <w:r w:rsidRPr="00C82BBE">
        <w:rPr>
          <w:rFonts w:ascii="Times New Roman" w:hAnsi="Times New Roman" w:cs="Times New Roman"/>
          <w:sz w:val="24"/>
          <w:szCs w:val="24"/>
        </w:rPr>
        <w:t>Дерезовке</w:t>
      </w:r>
      <w:proofErr w:type="spellEnd"/>
      <w:r w:rsidRPr="00C82BBE">
        <w:rPr>
          <w:rFonts w:ascii="Times New Roman" w:hAnsi="Times New Roman" w:cs="Times New Roman"/>
          <w:sz w:val="24"/>
          <w:szCs w:val="24"/>
        </w:rPr>
        <w:t xml:space="preserve"> требуется покрасить две башни </w:t>
      </w:r>
      <w:proofErr w:type="spellStart"/>
      <w:r w:rsidRPr="00C82BBE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Pr="00C82BBE">
        <w:rPr>
          <w:rFonts w:ascii="Times New Roman" w:hAnsi="Times New Roman" w:cs="Times New Roman"/>
          <w:sz w:val="24"/>
          <w:szCs w:val="24"/>
        </w:rPr>
        <w:t xml:space="preserve">, обновить </w:t>
      </w:r>
      <w:r w:rsidRPr="00C82BBE">
        <w:rPr>
          <w:rFonts w:ascii="Times New Roman" w:hAnsi="Times New Roman" w:cs="Times New Roman"/>
          <w:sz w:val="24"/>
          <w:szCs w:val="24"/>
        </w:rPr>
        <w:lastRenderedPageBreak/>
        <w:t xml:space="preserve">их </w:t>
      </w:r>
      <w:proofErr w:type="spellStart"/>
      <w:r w:rsidRPr="00C82BBE">
        <w:rPr>
          <w:rFonts w:ascii="Times New Roman" w:hAnsi="Times New Roman" w:cs="Times New Roman"/>
          <w:sz w:val="24"/>
          <w:szCs w:val="24"/>
        </w:rPr>
        <w:t>обваловку</w:t>
      </w:r>
      <w:proofErr w:type="spellEnd"/>
      <w:r w:rsidRPr="00C82BBE">
        <w:rPr>
          <w:rFonts w:ascii="Times New Roman" w:hAnsi="Times New Roman" w:cs="Times New Roman"/>
          <w:sz w:val="24"/>
          <w:szCs w:val="24"/>
        </w:rPr>
        <w:t xml:space="preserve"> и заменить станцию управления насосов на скважине</w:t>
      </w:r>
      <w:r w:rsidRPr="00C82BBE">
        <w:rPr>
          <w:rFonts w:ascii="Times New Roman" w:hAnsi="Times New Roman" w:cs="Times New Roman"/>
          <w:i/>
          <w:sz w:val="24"/>
          <w:szCs w:val="24"/>
        </w:rPr>
        <w:t>.</w:t>
      </w:r>
      <w:r w:rsidRPr="00C82BBE">
        <w:rPr>
          <w:rFonts w:ascii="Times New Roman" w:hAnsi="Times New Roman" w:cs="Times New Roman"/>
          <w:sz w:val="24"/>
          <w:szCs w:val="24"/>
        </w:rPr>
        <w:t xml:space="preserve"> В х. Оробинский необходима замена башни, т.к. у неё высокая степень изношенности. Эти вопросы сегодня являются одними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82BBE">
        <w:rPr>
          <w:rFonts w:ascii="Times New Roman" w:hAnsi="Times New Roman" w:cs="Times New Roman"/>
          <w:sz w:val="24"/>
          <w:szCs w:val="24"/>
        </w:rPr>
        <w:t>В 2022г. была проведена полная модернизация уличного освещения.</w:t>
      </w:r>
      <w:r w:rsidRPr="00C8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>Сейчас функционирует  254 фонаря. За год дополнительно установили 3 светильника на детской площадке.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C82BBE">
        <w:rPr>
          <w:rFonts w:ascii="Times New Roman" w:hAnsi="Times New Roman" w:cs="Times New Roman"/>
          <w:sz w:val="24"/>
          <w:szCs w:val="24"/>
        </w:rPr>
        <w:t xml:space="preserve">     Важным фактором жизнеобеспечения населения является развитие сети автомобильных дорог общего пользования.</w:t>
      </w:r>
      <w:r w:rsidRPr="00C82B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В трёх населённых пунктах, в общей сумме насчитывается 20.65 км  дорог, из них: 66% или 13,53 км асфальтированные, 19% или 3,95 км грунтовые и 3,17 км 15% отсыпаны щебнем. Ежегодно мы улучшаем состояние и качество дорог местного значения.  В  отчётном году  на это было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потрачено  9,4 </w:t>
      </w:r>
      <w:r w:rsidRPr="00C82BBE">
        <w:rPr>
          <w:rFonts w:ascii="Times New Roman" w:hAnsi="Times New Roman" w:cs="Times New Roman"/>
          <w:sz w:val="24"/>
          <w:szCs w:val="24"/>
        </w:rPr>
        <w:t>млн. руб. из средств дорожного фонда, где субсидия из областного бюджета составила 8,4 млн. руб., а средства местного бюджета 1 млн. руб. Эти финансы были направлены как на ремонт, так и на содержание дорог.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Провели капитальный ремонт дорог: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>в с. Дерезовка по ул. Октябрьская, Молодёжная, Советская, Центральная, Пролетарская, Шолохова, пер. Мичурина уложили асфальт 1,4 км на сумму 5.4 млн.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с.</w:t>
      </w:r>
      <w:r w:rsidRPr="00C82BBE">
        <w:rPr>
          <w:rFonts w:ascii="Times New Roman" w:hAnsi="Times New Roman" w:cs="Times New Roman"/>
          <w:sz w:val="24"/>
          <w:szCs w:val="24"/>
        </w:rPr>
        <w:t>. Дерезовка по улице Центральная и в х. Донской по ул.  Пролетарская и ул. Советская отсыпали щебнем 1,7 км  на сумму 4 млн. руб.  За средства дорожного фонда чистится снег, эти услуги оказывает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Pr="00C82BB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82BBE">
        <w:rPr>
          <w:rFonts w:ascii="Times New Roman" w:hAnsi="Times New Roman" w:cs="Times New Roman"/>
          <w:sz w:val="24"/>
          <w:szCs w:val="24"/>
        </w:rPr>
        <w:t xml:space="preserve"> предприятие ООО «Надежда». Кроме этого, проводится </w:t>
      </w:r>
      <w:proofErr w:type="spellStart"/>
      <w:r w:rsidRPr="00C82BBE">
        <w:rPr>
          <w:rFonts w:ascii="Times New Roman" w:hAnsi="Times New Roman" w:cs="Times New Roman"/>
          <w:sz w:val="24"/>
          <w:szCs w:val="24"/>
        </w:rPr>
        <w:t>обкос</w:t>
      </w:r>
      <w:proofErr w:type="spellEnd"/>
      <w:r w:rsidRPr="00C82BBE">
        <w:rPr>
          <w:rFonts w:ascii="Times New Roman" w:hAnsi="Times New Roman" w:cs="Times New Roman"/>
          <w:sz w:val="24"/>
          <w:szCs w:val="24"/>
        </w:rPr>
        <w:t xml:space="preserve"> дорог, обновление дорожной разметки на 3 пешеходных переходах, установка дорожных знаков. 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  Так как в последние годы достаточно активно ремонтировались дороги,  и  на многих участках изменился вид покрытия, то изменилось и приоритетное направление движения транспорта на них.  С целью обеспечения безопасности движения в 2024г разработали Проект организации дорожного движения для автомобильных дорог общего пользования местного значения, в соответствии с которым будет продолжена установка дорожных знаков. 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82BBE">
        <w:rPr>
          <w:rFonts w:ascii="Times New Roman" w:hAnsi="Times New Roman" w:cs="Times New Roman"/>
          <w:sz w:val="24"/>
          <w:szCs w:val="24"/>
        </w:rPr>
        <w:t xml:space="preserve">В 2025г в бюджете </w:t>
      </w:r>
      <w:proofErr w:type="spellStart"/>
      <w:r w:rsidRPr="00C82BBE">
        <w:rPr>
          <w:rFonts w:ascii="Times New Roman" w:hAnsi="Times New Roman" w:cs="Times New Roman"/>
          <w:sz w:val="24"/>
          <w:szCs w:val="24"/>
        </w:rPr>
        <w:t>с\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на содержание и ремонт дорог запланировано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5,6млн.р. </w:t>
      </w:r>
      <w:r w:rsidRPr="00C82BBE">
        <w:rPr>
          <w:rFonts w:ascii="Times New Roman" w:hAnsi="Times New Roman" w:cs="Times New Roman"/>
          <w:sz w:val="24"/>
          <w:szCs w:val="24"/>
        </w:rPr>
        <w:t xml:space="preserve">Планируется уложить асфальт на улице Пролетарская 707 м, на сумму 4,4 млн.руб. Требуется уложить асфальт на дорогах, отсыпанных щебнем в прошлом году: в х. Донской на ул. Пролетарская и ул. Советская и в с. Дерезовка на ул. Центральная. Эти работы будет возможно выполнить во вторую очередь, при получении дополнительной субсидии из областного бюджета.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В текущем году за областные средства проведут капитальный ремонт дороги межмуниципального значения, протяжённостью 7км.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C82BBE">
        <w:rPr>
          <w:rFonts w:ascii="Times New Roman" w:hAnsi="Times New Roman" w:cs="Times New Roman"/>
          <w:sz w:val="24"/>
          <w:szCs w:val="24"/>
        </w:rPr>
        <w:t>Ежегодно уделяется большое внимание</w:t>
      </w:r>
      <w:r w:rsidRPr="00C82B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благоустройству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населённых пунктов, в 2024г на эти цели было  израсходовано 373 т.р.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C82BBE">
        <w:rPr>
          <w:rFonts w:ascii="Times New Roman" w:hAnsi="Times New Roman" w:cs="Times New Roman"/>
          <w:sz w:val="24"/>
          <w:szCs w:val="24"/>
        </w:rPr>
        <w:t xml:space="preserve">Системный сбор и вывоз ТКО в поселении осуществляет 1 раз в неделю региональный оператор по обращению с ТКО.  В поселении  установлено 77 контейнеров. В прошлом году за собственные средства было приобретено 16 контейнеров.  Потребность в приобретении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всё ещё остаётся. Всего в настоящее время в поселении оборудовано 39 контейнерных площадок. В прошлом году по областной программе было оборудовано 8 площадок: в х. Оробинский – 3 и в Донской-5. На эти цели было израсходовано 1 146 037,43 рубля.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  Благодаря  организованному сбору и вывозу мусора в настоящее время не организуются новые свалки. В 2024г на ликвидацию несанкционированной свалки было израсходовано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51 320 </w:t>
      </w:r>
      <w:proofErr w:type="spellStart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Start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spellEnd"/>
      <w:proofErr w:type="gramEnd"/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   На территории поселения имеется 5 памятников, содержание которых требует вложение финансовых средств. Необходим косметический ремонт памятника в х. Оробинский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>. Донской планируем обновить памятник и благоустроить прилегающую территорию, требуется косметический ремонт тумб на воинском захоронении. Но необходимые средства на эти цели в бюджете не заложены. И наша задача их изыскать, тем более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что год является юбилейным – 80 лет Победы в ВОВ., и мы обязаны встретить его достойно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2BBE">
        <w:rPr>
          <w:rFonts w:ascii="Times New Roman" w:hAnsi="Times New Roman" w:cs="Times New Roman"/>
          <w:sz w:val="24"/>
          <w:szCs w:val="24"/>
        </w:rPr>
        <w:t xml:space="preserve">В отчётном году за средства сельского поселения отремонтировали памятник погибшим в годы Гражданской войны за сумму 287,13т.р. Остаются планы по благоустройству сквера Центральный. В текущем году будем работать в этом направлении.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B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82BB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82B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Весной и осенью  в ходе месячников по благоустройству проводится большая работа по наведению порядка. Все эти работы проводятся на безвозмездной основе силами жителей. Традиционно проводим весенние и осенние субботники в скверах, на кладбищах, закреплённых </w:t>
      </w:r>
      <w:r w:rsidRPr="00C82BBE">
        <w:rPr>
          <w:rFonts w:ascii="Times New Roman" w:hAnsi="Times New Roman" w:cs="Times New Roman"/>
          <w:sz w:val="24"/>
          <w:szCs w:val="24"/>
        </w:rPr>
        <w:lastRenderedPageBreak/>
        <w:t>территориях. Проводим очистку берега реки от мусора в рамках экологических акций. Подали заявку на областной конкурс «Чистый берег». При победе в нём можно получить на эти цели грант до 100 т.р.</w:t>
      </w:r>
      <w:r w:rsidRPr="00C82BB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82BBE">
        <w:rPr>
          <w:rFonts w:ascii="Times New Roman" w:hAnsi="Times New Roman" w:cs="Times New Roman"/>
          <w:sz w:val="24"/>
          <w:szCs w:val="24"/>
        </w:rPr>
        <w:t xml:space="preserve">На территории поселения функционирует  3 </w:t>
      </w:r>
      <w:proofErr w:type="spellStart"/>
      <w:r w:rsidRPr="00C82BBE"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 w:rsidRPr="00C82B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82BBE">
        <w:rPr>
          <w:rFonts w:ascii="Times New Roman" w:hAnsi="Times New Roman" w:cs="Times New Roman"/>
          <w:sz w:val="24"/>
          <w:szCs w:val="24"/>
        </w:rPr>
        <w:t xml:space="preserve">которыми с 2015г было реализовано 10 проектов. В 2024г силами ТОС «Дерезовское» проведена замена игрового оборудования на детской площадке по ул. Октябрьская,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установлены скамейки и дополнительно обустроено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футбольное поле. Общая сумма проекта составила 823 078,40 руб. </w:t>
      </w:r>
      <w:r>
        <w:rPr>
          <w:rFonts w:ascii="Times New Roman" w:hAnsi="Times New Roman" w:cs="Times New Roman"/>
          <w:sz w:val="24"/>
          <w:szCs w:val="24"/>
        </w:rPr>
        <w:t xml:space="preserve">Средства гранта </w:t>
      </w:r>
      <w:r w:rsidRPr="00C82BBE">
        <w:rPr>
          <w:rFonts w:ascii="Times New Roman" w:hAnsi="Times New Roman" w:cs="Times New Roman"/>
          <w:sz w:val="24"/>
          <w:szCs w:val="24"/>
        </w:rPr>
        <w:t>579 9</w:t>
      </w:r>
      <w:r>
        <w:rPr>
          <w:rFonts w:ascii="Times New Roman" w:hAnsi="Times New Roman" w:cs="Times New Roman"/>
          <w:sz w:val="24"/>
          <w:szCs w:val="24"/>
        </w:rPr>
        <w:t xml:space="preserve">68 рублей, средства населения  </w:t>
      </w:r>
      <w:r w:rsidRPr="00C82BBE">
        <w:rPr>
          <w:rFonts w:ascii="Times New Roman" w:hAnsi="Times New Roman" w:cs="Times New Roman"/>
          <w:sz w:val="24"/>
          <w:szCs w:val="24"/>
        </w:rPr>
        <w:t>76 030 ру</w:t>
      </w:r>
      <w:r>
        <w:rPr>
          <w:rFonts w:ascii="Times New Roman" w:hAnsi="Times New Roman" w:cs="Times New Roman"/>
          <w:sz w:val="24"/>
          <w:szCs w:val="24"/>
        </w:rPr>
        <w:t xml:space="preserve">блей, привлеченные  </w:t>
      </w:r>
      <w:r w:rsidRPr="00C82BBE">
        <w:rPr>
          <w:rFonts w:ascii="Times New Roman" w:hAnsi="Times New Roman" w:cs="Times New Roman"/>
          <w:sz w:val="24"/>
          <w:szCs w:val="24"/>
        </w:rPr>
        <w:t>167 080,40</w:t>
      </w:r>
      <w:r>
        <w:rPr>
          <w:rFonts w:ascii="Times New Roman" w:hAnsi="Times New Roman" w:cs="Times New Roman"/>
          <w:sz w:val="24"/>
          <w:szCs w:val="24"/>
        </w:rPr>
        <w:t xml:space="preserve"> рублей, где администрация с/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 40 799 </w:t>
      </w:r>
      <w:proofErr w:type="spellStart"/>
      <w:r w:rsidRPr="00C82BB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82B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BBE">
        <w:rPr>
          <w:rFonts w:ascii="Times New Roman" w:hAnsi="Times New Roman" w:cs="Times New Roman"/>
          <w:sz w:val="24"/>
          <w:szCs w:val="24"/>
        </w:rPr>
        <w:t>Агроэко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88 131,40 руб., ООО «Надежда»  33 000 руб., КФХ «Богомолов» </w:t>
      </w:r>
      <w:r w:rsidRPr="00C82BBE">
        <w:rPr>
          <w:rFonts w:ascii="Times New Roman" w:hAnsi="Times New Roman" w:cs="Times New Roman"/>
          <w:sz w:val="24"/>
          <w:szCs w:val="24"/>
        </w:rPr>
        <w:t xml:space="preserve">5 150 руб.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  В текущем году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подготовлено и подано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2 заявки </w:t>
      </w:r>
      <w:proofErr w:type="spellStart"/>
      <w:r w:rsidRPr="00C82BBE">
        <w:rPr>
          <w:rFonts w:ascii="Times New Roman" w:hAnsi="Times New Roman" w:cs="Times New Roman"/>
          <w:sz w:val="24"/>
          <w:szCs w:val="24"/>
        </w:rPr>
        <w:t>ТОСами</w:t>
      </w:r>
      <w:proofErr w:type="spellEnd"/>
      <w:r w:rsidRPr="00C82BBE">
        <w:rPr>
          <w:rFonts w:ascii="Times New Roman" w:hAnsi="Times New Roman" w:cs="Times New Roman"/>
          <w:sz w:val="24"/>
          <w:szCs w:val="24"/>
        </w:rPr>
        <w:t xml:space="preserve"> «Дерезовское» и «Донской».         В </w:t>
      </w:r>
      <w:proofErr w:type="spellStart"/>
      <w:r w:rsidRPr="00C82BBE">
        <w:rPr>
          <w:rFonts w:ascii="Times New Roman" w:hAnsi="Times New Roman" w:cs="Times New Roman"/>
          <w:sz w:val="24"/>
          <w:szCs w:val="24"/>
        </w:rPr>
        <w:t>Дерезовке</w:t>
      </w:r>
      <w:proofErr w:type="spellEnd"/>
      <w:r w:rsidRPr="00C82BBE">
        <w:rPr>
          <w:rFonts w:ascii="Times New Roman" w:hAnsi="Times New Roman" w:cs="Times New Roman"/>
          <w:sz w:val="24"/>
          <w:szCs w:val="24"/>
        </w:rPr>
        <w:t xml:space="preserve"> планируется реализовать проект  «Благоустройство территории для проведения культурно-массовых мероприятий на открытом воздухе». Общий бюджет проекта составляет 1 100т.р.,</w:t>
      </w:r>
      <w:r w:rsidRPr="00C8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где запрашиваемая сумма гранта 803т.р. В х. Донской – проект «Благоустройство и ремонт памятника погибшим односельчанам в годы Великой Отечественной войны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х. Донской».</w:t>
      </w:r>
      <w:r w:rsidRPr="00C82B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Общий бюджет проекта составляет 485т.р., где запрашиваемая сумма гранта 390т.р.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   В период пожароопасной обстановки и отопительного сезона уделяется особое внимание мероприятиям, направленным на профилактику и обеспечение пожарной безопасности. Систематически распространяются памятки, на информационных стендах размещается тематическая информация, проводятся инструктажи. Постоянно на контроле вопрос профилактической работы среди социально-неадаптированного населения и семей группы «социального риска». В таких  семьях установлены автономные дымовые  пожарные </w:t>
      </w:r>
      <w:proofErr w:type="spellStart"/>
      <w:r w:rsidRPr="00C82BBE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C82BBE">
        <w:rPr>
          <w:rFonts w:ascii="Times New Roman" w:hAnsi="Times New Roman" w:cs="Times New Roman"/>
          <w:sz w:val="24"/>
          <w:szCs w:val="24"/>
        </w:rPr>
        <w:t xml:space="preserve">. В текущем году планируется дополнительно установить еще 15 приборов, которые будут выделены нуждающимся семьям.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есмотря на проводимую работу за год в с/</w:t>
      </w:r>
      <w:proofErr w:type="spellStart"/>
      <w:proofErr w:type="gramStart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proofErr w:type="gramEnd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зафиксирован: 2 пожара в жилом секторе и 2 ландшафтных пожара, возникшие в пожароопасный период. Собственными силами приходилось тушить возгорание сухой травы гораздо чаще.  Администрация </w:t>
      </w:r>
      <w:proofErr w:type="gramStart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оснащена</w:t>
      </w:r>
      <w:proofErr w:type="gramEnd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пожарными </w:t>
      </w:r>
      <w:r w:rsidRPr="00C82BBE">
        <w:rPr>
          <w:rFonts w:ascii="Times New Roman" w:hAnsi="Times New Roman" w:cs="Times New Roman"/>
          <w:sz w:val="24"/>
          <w:szCs w:val="24"/>
        </w:rPr>
        <w:t xml:space="preserve"> ранцами в количестве 7шт, имеются 3 пожарные колонки и рукава в достаточном кол-ве. В настоящее время на территории поселения в каждом населённом пункте имеются пожарные гидранты, которые обозначены светоотражающими табличками.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C82B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>СНД и администрация Дерезовского сельского поселения  осуществляет свою деятельность в рамках полномочий, которые определены законодательством. Их работа была нацелена на решение вопросов по созданию условий для улучшения качества жизни населения.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  В рамках нормотворческой деятельности за  отчётный период главой  Дерезовского сельского поселения было издано 15 Распоряжений главы. Они касались вопросов назначения публичных слушаний и обсуждений и назначения заседаний СНД.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  СНД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7 депутатами сельского поселения. За год было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r w:rsidRPr="00C82BBE">
        <w:rPr>
          <w:rFonts w:ascii="Times New Roman" w:hAnsi="Times New Roman" w:cs="Times New Roman"/>
          <w:sz w:val="24"/>
          <w:szCs w:val="24"/>
        </w:rPr>
        <w:t>заседаний и  принято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</w:t>
      </w:r>
      <w:r w:rsidRPr="00C82BBE">
        <w:rPr>
          <w:rFonts w:ascii="Times New Roman" w:hAnsi="Times New Roman" w:cs="Times New Roman"/>
          <w:sz w:val="24"/>
          <w:szCs w:val="24"/>
        </w:rPr>
        <w:t xml:space="preserve">Решений. Все они касались наиболее важных проблем  сельского поселения: исполнение бюджета, местных налогов, муниципальных программ, Устава, различных Положений, Порядков, Правил, и др. В соответствии с Уставом проводились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публичные слушания</w:t>
      </w:r>
      <w:r w:rsidRPr="00C82BBE">
        <w:rPr>
          <w:rFonts w:ascii="Times New Roman" w:hAnsi="Times New Roman" w:cs="Times New Roman"/>
          <w:sz w:val="24"/>
          <w:szCs w:val="24"/>
        </w:rPr>
        <w:t xml:space="preserve"> и обсуждения, которые являются формой участия населения в осуществлении местного самоуправления. За год было проведено 6 таких мероприятий: 3 публичных слушаний и 3 общественных обсуждений.</w:t>
      </w:r>
      <w:r w:rsidRPr="00C82B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C82BBE">
        <w:rPr>
          <w:rFonts w:ascii="Times New Roman" w:hAnsi="Times New Roman" w:cs="Times New Roman"/>
          <w:sz w:val="24"/>
          <w:szCs w:val="24"/>
        </w:rPr>
        <w:t>Если</w:t>
      </w:r>
      <w:r w:rsidRPr="00C82B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СНД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является представительным органом и занимается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нормотворческой деятельностью, то Администрация Дерезовского сельского поселения</w:t>
      </w:r>
      <w:r w:rsidRPr="00C8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является исполнительно-распорядительным органом МО и отвечает за реализацию решений СНД и обеспечение жизнедеятельности поселения.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BBE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C82BB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82BBE">
        <w:rPr>
          <w:rFonts w:ascii="Times New Roman" w:hAnsi="Times New Roman" w:cs="Times New Roman"/>
          <w:sz w:val="24"/>
          <w:szCs w:val="24"/>
        </w:rPr>
        <w:t xml:space="preserve">Специалистами администрации в отчётном году населению выдавались справки, предоставлялись муниципальные услуги, совершались нотариальные действия, в электронной форме ведутся </w:t>
      </w:r>
      <w:proofErr w:type="spellStart"/>
      <w:r w:rsidRPr="00C82BBE">
        <w:rPr>
          <w:rFonts w:ascii="Times New Roman" w:hAnsi="Times New Roman" w:cs="Times New Roman"/>
          <w:sz w:val="24"/>
          <w:szCs w:val="24"/>
        </w:rPr>
        <w:t>похозяйственные</w:t>
      </w:r>
      <w:proofErr w:type="spellEnd"/>
      <w:r w:rsidRPr="00C82BBE">
        <w:rPr>
          <w:rFonts w:ascii="Times New Roman" w:hAnsi="Times New Roman" w:cs="Times New Roman"/>
          <w:sz w:val="24"/>
          <w:szCs w:val="24"/>
        </w:rPr>
        <w:t xml:space="preserve"> книги. Регулярно выпускаются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номера официального</w:t>
      </w:r>
      <w:r w:rsidRPr="00C82BBE">
        <w:rPr>
          <w:rFonts w:ascii="Times New Roman" w:hAnsi="Times New Roman" w:cs="Times New Roman"/>
          <w:sz w:val="24"/>
          <w:szCs w:val="24"/>
        </w:rPr>
        <w:t xml:space="preserve"> печатного периодического издания «Информационный бюллетень»,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Дерезовского сельского поселения размещаются публикации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которые требуют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обнародования. Ведётся работа по наполнению официального сайта МО. В соответствие с законодательством администрацией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созданы официальные </w:t>
      </w:r>
      <w:proofErr w:type="spellStart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аккауты</w:t>
      </w:r>
      <w:proofErr w:type="spellEnd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социальных сетях «</w:t>
      </w:r>
      <w:proofErr w:type="spellStart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«Одноклассники». В течение прошлого года на этих страницах было размещено более 400 публикаций. </w:t>
      </w:r>
      <w:r w:rsidRPr="00C82BBE">
        <w:rPr>
          <w:rFonts w:ascii="Times New Roman" w:hAnsi="Times New Roman" w:cs="Times New Roman"/>
          <w:sz w:val="24"/>
          <w:szCs w:val="24"/>
        </w:rPr>
        <w:t>В отчётном году Администрация</w:t>
      </w:r>
      <w:r w:rsidRPr="00C8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Дерезовского сельского поселения по итогам  года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стала победителем по показателям эффективности муниципальных образований в своей группе и получила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грант 300 000 руб., который был израсходован на благоустройство населённых пунктов.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>В администрацию сельского поселения за отчётный год поступило 55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обращений </w:t>
      </w:r>
      <w:r w:rsidRPr="00C82BBE">
        <w:rPr>
          <w:rFonts w:ascii="Times New Roman" w:hAnsi="Times New Roman" w:cs="Times New Roman"/>
          <w:color w:val="000000"/>
          <w:sz w:val="24"/>
          <w:szCs w:val="24"/>
        </w:rPr>
        <w:t>из них 4</w:t>
      </w: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письменных и 51 устных, принятых на  личном приеме.</w:t>
      </w:r>
      <w:r w:rsidRPr="00C82BBE">
        <w:rPr>
          <w:rFonts w:ascii="Times New Roman" w:hAnsi="Times New Roman" w:cs="Times New Roman"/>
          <w:sz w:val="24"/>
          <w:szCs w:val="24"/>
        </w:rPr>
        <w:t xml:space="preserve"> Чаще всего в обращениях граждан поднимались вопросы по земле, благоустройству и предоставлению архивных данных. Были обращения от жителей и в вышестоящие органы: 2 письменных и 1 устное обращения к главе Верхнемамонского района  и</w:t>
      </w:r>
      <w:r w:rsidRPr="00C82B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>1 обращение в приёмную гу</w:t>
      </w:r>
      <w:r>
        <w:rPr>
          <w:rFonts w:ascii="Times New Roman" w:hAnsi="Times New Roman" w:cs="Times New Roman"/>
          <w:sz w:val="24"/>
          <w:szCs w:val="24"/>
        </w:rPr>
        <w:t>бернатора Воронежской области. Три</w:t>
      </w:r>
      <w:r w:rsidRPr="00C82BBE">
        <w:rPr>
          <w:rFonts w:ascii="Times New Roman" w:hAnsi="Times New Roman" w:cs="Times New Roman"/>
          <w:sz w:val="24"/>
          <w:szCs w:val="24"/>
        </w:rPr>
        <w:t xml:space="preserve"> из 4-х  касались ремонта дорог.  На все  вопросы даны ответы и разъяснения в срок.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C82B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выполняет и отдельные государственные полномочия.        Это организация и осуществление первичного воинского учёта. Всего на первичном воинском учёте в поселении состоит 112 чел. На специальном воинском учёте 16 граждан. В настоящее время срочную службу в РА проходит 2 военнослужащих.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82BBE">
        <w:rPr>
          <w:rFonts w:ascii="Times New Roman" w:hAnsi="Times New Roman" w:cs="Times New Roman"/>
          <w:sz w:val="24"/>
          <w:szCs w:val="24"/>
        </w:rPr>
        <w:t xml:space="preserve">роме работы с призывниками, военно-учётным работником проводится большая работа с населением по постановке граждан на воинский учёт.  Всего в 2024г встало на учет 15 граждан, в т.ч. 12 получивших гражданство РФ.         Продолжается работа и по набору граждан, для заключения контрактов с Министерством обороны.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 В настоящее время, как со стороны государства, так и со стороны волонтёров и простых жителей осуществляется значительная помощь военнослужащим и их семьям.</w:t>
      </w:r>
      <w:r w:rsidRPr="00C82B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 xml:space="preserve">Многие жители поселения с первых дней СВО принимают самое активное участие в волонтёрском движении. </w:t>
      </w:r>
    </w:p>
    <w:p w:rsidR="00C21375" w:rsidRPr="00C82BBE" w:rsidRDefault="00C21375" w:rsidP="00C2137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2BB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В 2024году  на территории поселения было сделано не мало, достигнуты неплохие показатели по многим направлениям, хотя и не все планы смогли осуществить, есть вопросы, над которыми в 2025 году нам предстоит работать и решать с учётом складывающейся ситуации и финансовых возможностей: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BE">
        <w:rPr>
          <w:rFonts w:ascii="Times New Roman" w:hAnsi="Times New Roman" w:cs="Times New Roman"/>
          <w:sz w:val="24"/>
          <w:szCs w:val="24"/>
        </w:rPr>
        <w:t>продолжить работу по наполняемости бюджета и эффективному использованию 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2BBE">
        <w:rPr>
          <w:rFonts w:ascii="Times New Roman" w:hAnsi="Times New Roman" w:cs="Times New Roman"/>
          <w:sz w:val="24"/>
          <w:szCs w:val="24"/>
        </w:rPr>
        <w:t xml:space="preserve">продолжить ремонт дорог  и обеспечить безопасность дорожного </w:t>
      </w:r>
      <w:r>
        <w:rPr>
          <w:rFonts w:ascii="Times New Roman" w:hAnsi="Times New Roman" w:cs="Times New Roman"/>
          <w:sz w:val="24"/>
          <w:szCs w:val="24"/>
        </w:rPr>
        <w:t xml:space="preserve">движения, </w:t>
      </w:r>
      <w:r w:rsidRPr="00C82BBE">
        <w:rPr>
          <w:rFonts w:ascii="Times New Roman" w:hAnsi="Times New Roman" w:cs="Times New Roman"/>
          <w:sz w:val="24"/>
          <w:szCs w:val="24"/>
        </w:rPr>
        <w:t>провести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благоустройство прилегающей территории к Центру</w:t>
      </w:r>
      <w:r>
        <w:rPr>
          <w:rFonts w:ascii="Times New Roman" w:hAnsi="Times New Roman" w:cs="Times New Roman"/>
          <w:sz w:val="24"/>
          <w:szCs w:val="24"/>
        </w:rPr>
        <w:t xml:space="preserve"> Культуры,</w:t>
      </w:r>
      <w:r w:rsidRPr="00C82BBE">
        <w:rPr>
          <w:rFonts w:ascii="Times New Roman" w:hAnsi="Times New Roman" w:cs="Times New Roman"/>
          <w:sz w:val="24"/>
          <w:szCs w:val="24"/>
        </w:rPr>
        <w:t xml:space="preserve"> обеспечить своевременный ремонт и содержание всех памятников и скверов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2B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2BBE">
        <w:rPr>
          <w:rFonts w:ascii="Times New Roman" w:hAnsi="Times New Roman" w:cs="Times New Roman"/>
          <w:sz w:val="24"/>
          <w:szCs w:val="24"/>
        </w:rPr>
        <w:t>обеспечить безопасность содержания детских</w:t>
      </w:r>
      <w:r>
        <w:rPr>
          <w:rFonts w:ascii="Times New Roman" w:hAnsi="Times New Roman" w:cs="Times New Roman"/>
          <w:sz w:val="24"/>
          <w:szCs w:val="24"/>
        </w:rPr>
        <w:t xml:space="preserve"> площадок,</w:t>
      </w:r>
      <w:r w:rsidRPr="00C82BBE">
        <w:rPr>
          <w:rFonts w:ascii="Times New Roman" w:hAnsi="Times New Roman" w:cs="Times New Roman"/>
          <w:sz w:val="24"/>
          <w:szCs w:val="24"/>
        </w:rPr>
        <w:t xml:space="preserve"> продолжить профилактическую работу по пожарной безопасности среди населения, особенно среди семей из «группы социального риска»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82B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активизировать и улучшить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 xml:space="preserve"> обратную связь с населением в решении вопросов местного значения. Все эти задачи </w:t>
      </w:r>
      <w:proofErr w:type="gramStart"/>
      <w:r w:rsidRPr="00C82BBE">
        <w:rPr>
          <w:rFonts w:ascii="Times New Roman" w:hAnsi="Times New Roman" w:cs="Times New Roman"/>
          <w:sz w:val="24"/>
          <w:szCs w:val="24"/>
        </w:rPr>
        <w:t>выполнимы и осуществимы</w:t>
      </w:r>
      <w:proofErr w:type="gramEnd"/>
      <w:r w:rsidRPr="00C82BBE">
        <w:rPr>
          <w:rFonts w:ascii="Times New Roman" w:hAnsi="Times New Roman" w:cs="Times New Roman"/>
          <w:sz w:val="24"/>
          <w:szCs w:val="24"/>
        </w:rPr>
        <w:t>.</w:t>
      </w:r>
      <w:r w:rsidRPr="00C82BB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 для этого </w:t>
      </w:r>
      <w:r w:rsidRPr="00C82BBE">
        <w:rPr>
          <w:rFonts w:ascii="Times New Roman" w:hAnsi="Times New Roman" w:cs="Times New Roman"/>
          <w:sz w:val="24"/>
          <w:szCs w:val="24"/>
        </w:rPr>
        <w:t xml:space="preserve">приложит все свои усилия и возможности. </w:t>
      </w:r>
      <w:r w:rsidRPr="00C82BB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C21375" w:rsidRPr="00AF67DA" w:rsidRDefault="00C21375" w:rsidP="00C2137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F67DA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</w:t>
      </w:r>
    </w:p>
    <w:p w:rsidR="00C21375" w:rsidRDefault="00C21375" w:rsidP="00C21375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F67DA"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</w:p>
    <w:p w:rsidR="00C21375" w:rsidRDefault="00C21375" w:rsidP="00C21375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21375" w:rsidRDefault="00C21375" w:rsidP="00C21375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i/>
          <w:sz w:val="24"/>
          <w:szCs w:val="24"/>
        </w:rPr>
      </w:pPr>
    </w:p>
    <w:p w:rsidR="00461E42" w:rsidRDefault="00461E42" w:rsidP="00496CC4">
      <w:pPr>
        <w:spacing w:after="0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61E42" w:rsidSect="002D5503"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5A7"/>
    <w:multiLevelType w:val="hybridMultilevel"/>
    <w:tmpl w:val="0226C956"/>
    <w:lvl w:ilvl="0" w:tplc="9150511C">
      <w:start w:val="1"/>
      <w:numFmt w:val="decimal"/>
      <w:lvlText w:val="%1."/>
      <w:lvlJc w:val="left"/>
      <w:pPr>
        <w:ind w:left="-34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D4B7694"/>
    <w:multiLevelType w:val="hybridMultilevel"/>
    <w:tmpl w:val="EEB09480"/>
    <w:lvl w:ilvl="0" w:tplc="028C0A86">
      <w:start w:val="2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B8F3B83"/>
    <w:multiLevelType w:val="hybridMultilevel"/>
    <w:tmpl w:val="A7C0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A0B88"/>
    <w:multiLevelType w:val="hybridMultilevel"/>
    <w:tmpl w:val="A6464FA2"/>
    <w:lvl w:ilvl="0" w:tplc="3BC0BDD2">
      <w:start w:val="1"/>
      <w:numFmt w:val="decimal"/>
      <w:lvlText w:val="%1."/>
      <w:lvlJc w:val="left"/>
      <w:pPr>
        <w:ind w:left="-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1" w:hanging="360"/>
      </w:pPr>
    </w:lvl>
    <w:lvl w:ilvl="2" w:tplc="0419001B" w:tentative="1">
      <w:start w:val="1"/>
      <w:numFmt w:val="lowerRoman"/>
      <w:lvlText w:val="%3."/>
      <w:lvlJc w:val="right"/>
      <w:pPr>
        <w:ind w:left="1331" w:hanging="180"/>
      </w:pPr>
    </w:lvl>
    <w:lvl w:ilvl="3" w:tplc="0419000F" w:tentative="1">
      <w:start w:val="1"/>
      <w:numFmt w:val="decimal"/>
      <w:lvlText w:val="%4."/>
      <w:lvlJc w:val="left"/>
      <w:pPr>
        <w:ind w:left="2051" w:hanging="360"/>
      </w:pPr>
    </w:lvl>
    <w:lvl w:ilvl="4" w:tplc="04190019" w:tentative="1">
      <w:start w:val="1"/>
      <w:numFmt w:val="lowerLetter"/>
      <w:lvlText w:val="%5."/>
      <w:lvlJc w:val="left"/>
      <w:pPr>
        <w:ind w:left="2771" w:hanging="360"/>
      </w:pPr>
    </w:lvl>
    <w:lvl w:ilvl="5" w:tplc="0419001B" w:tentative="1">
      <w:start w:val="1"/>
      <w:numFmt w:val="lowerRoman"/>
      <w:lvlText w:val="%6."/>
      <w:lvlJc w:val="right"/>
      <w:pPr>
        <w:ind w:left="3491" w:hanging="180"/>
      </w:pPr>
    </w:lvl>
    <w:lvl w:ilvl="6" w:tplc="0419000F" w:tentative="1">
      <w:start w:val="1"/>
      <w:numFmt w:val="decimal"/>
      <w:lvlText w:val="%7."/>
      <w:lvlJc w:val="left"/>
      <w:pPr>
        <w:ind w:left="4211" w:hanging="360"/>
      </w:pPr>
    </w:lvl>
    <w:lvl w:ilvl="7" w:tplc="04190019" w:tentative="1">
      <w:start w:val="1"/>
      <w:numFmt w:val="lowerLetter"/>
      <w:lvlText w:val="%8."/>
      <w:lvlJc w:val="left"/>
      <w:pPr>
        <w:ind w:left="4931" w:hanging="360"/>
      </w:pPr>
    </w:lvl>
    <w:lvl w:ilvl="8" w:tplc="0419001B" w:tentative="1">
      <w:start w:val="1"/>
      <w:numFmt w:val="lowerRoman"/>
      <w:lvlText w:val="%9."/>
      <w:lvlJc w:val="right"/>
      <w:pPr>
        <w:ind w:left="5651" w:hanging="180"/>
      </w:pPr>
    </w:lvl>
  </w:abstractNum>
  <w:abstractNum w:abstractNumId="4">
    <w:nsid w:val="402879FE"/>
    <w:multiLevelType w:val="hybridMultilevel"/>
    <w:tmpl w:val="BD72477C"/>
    <w:lvl w:ilvl="0" w:tplc="1054AF1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8BE5F7C"/>
    <w:multiLevelType w:val="hybridMultilevel"/>
    <w:tmpl w:val="521419BA"/>
    <w:lvl w:ilvl="0" w:tplc="6D40BB44">
      <w:start w:val="1"/>
      <w:numFmt w:val="decimal"/>
      <w:lvlText w:val="%1."/>
      <w:lvlJc w:val="left"/>
      <w:pPr>
        <w:ind w:left="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57326DCD"/>
    <w:multiLevelType w:val="hybridMultilevel"/>
    <w:tmpl w:val="3766CFDC"/>
    <w:lvl w:ilvl="0" w:tplc="938E2B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13F"/>
    <w:rsid w:val="00016646"/>
    <w:rsid w:val="0002175D"/>
    <w:rsid w:val="000238D9"/>
    <w:rsid w:val="0004597E"/>
    <w:rsid w:val="000566E8"/>
    <w:rsid w:val="00060FE1"/>
    <w:rsid w:val="00085698"/>
    <w:rsid w:val="000A186D"/>
    <w:rsid w:val="000A2A9F"/>
    <w:rsid w:val="000B1245"/>
    <w:rsid w:val="000B79AE"/>
    <w:rsid w:val="000E1D93"/>
    <w:rsid w:val="000F38D6"/>
    <w:rsid w:val="0010221F"/>
    <w:rsid w:val="00104D61"/>
    <w:rsid w:val="00107EFD"/>
    <w:rsid w:val="0013119A"/>
    <w:rsid w:val="00133815"/>
    <w:rsid w:val="00137701"/>
    <w:rsid w:val="00141233"/>
    <w:rsid w:val="00166244"/>
    <w:rsid w:val="00177248"/>
    <w:rsid w:val="00185541"/>
    <w:rsid w:val="00193722"/>
    <w:rsid w:val="00193AB1"/>
    <w:rsid w:val="001A19FC"/>
    <w:rsid w:val="001B61B0"/>
    <w:rsid w:val="001F344B"/>
    <w:rsid w:val="002061C7"/>
    <w:rsid w:val="00212E40"/>
    <w:rsid w:val="00215277"/>
    <w:rsid w:val="00215278"/>
    <w:rsid w:val="00223298"/>
    <w:rsid w:val="00224BC9"/>
    <w:rsid w:val="00251AB3"/>
    <w:rsid w:val="00253D89"/>
    <w:rsid w:val="002556E1"/>
    <w:rsid w:val="00264A30"/>
    <w:rsid w:val="00264ED6"/>
    <w:rsid w:val="00277BE2"/>
    <w:rsid w:val="002D06CF"/>
    <w:rsid w:val="002D5503"/>
    <w:rsid w:val="002F404F"/>
    <w:rsid w:val="002F7A7F"/>
    <w:rsid w:val="00304072"/>
    <w:rsid w:val="00311CCD"/>
    <w:rsid w:val="00314740"/>
    <w:rsid w:val="00340DC5"/>
    <w:rsid w:val="003420BD"/>
    <w:rsid w:val="0034513F"/>
    <w:rsid w:val="00361B8A"/>
    <w:rsid w:val="003678C3"/>
    <w:rsid w:val="003702A2"/>
    <w:rsid w:val="00375531"/>
    <w:rsid w:val="00391266"/>
    <w:rsid w:val="00391BB8"/>
    <w:rsid w:val="00396506"/>
    <w:rsid w:val="003C39C1"/>
    <w:rsid w:val="003C5131"/>
    <w:rsid w:val="003C7762"/>
    <w:rsid w:val="003D48F8"/>
    <w:rsid w:val="003D5B40"/>
    <w:rsid w:val="003E4EF3"/>
    <w:rsid w:val="003E6398"/>
    <w:rsid w:val="003F3801"/>
    <w:rsid w:val="00402875"/>
    <w:rsid w:val="00417EF4"/>
    <w:rsid w:val="004300F9"/>
    <w:rsid w:val="00461E42"/>
    <w:rsid w:val="0047691F"/>
    <w:rsid w:val="00496CC4"/>
    <w:rsid w:val="004D2717"/>
    <w:rsid w:val="004F3E72"/>
    <w:rsid w:val="00511F05"/>
    <w:rsid w:val="0051614C"/>
    <w:rsid w:val="00564ADF"/>
    <w:rsid w:val="00566D07"/>
    <w:rsid w:val="00567B52"/>
    <w:rsid w:val="00572CF2"/>
    <w:rsid w:val="00573834"/>
    <w:rsid w:val="00573A14"/>
    <w:rsid w:val="00574F5E"/>
    <w:rsid w:val="00575156"/>
    <w:rsid w:val="00597835"/>
    <w:rsid w:val="005B279F"/>
    <w:rsid w:val="005E3964"/>
    <w:rsid w:val="00602EC9"/>
    <w:rsid w:val="00613CE3"/>
    <w:rsid w:val="00620C22"/>
    <w:rsid w:val="00626799"/>
    <w:rsid w:val="006279BF"/>
    <w:rsid w:val="00631FAB"/>
    <w:rsid w:val="00635331"/>
    <w:rsid w:val="006418E4"/>
    <w:rsid w:val="00642DD1"/>
    <w:rsid w:val="006621B4"/>
    <w:rsid w:val="00672799"/>
    <w:rsid w:val="00686EA1"/>
    <w:rsid w:val="00695288"/>
    <w:rsid w:val="006B3A24"/>
    <w:rsid w:val="006C4974"/>
    <w:rsid w:val="006C7983"/>
    <w:rsid w:val="007013B8"/>
    <w:rsid w:val="0070144B"/>
    <w:rsid w:val="0072229C"/>
    <w:rsid w:val="007306BF"/>
    <w:rsid w:val="00732D23"/>
    <w:rsid w:val="00733993"/>
    <w:rsid w:val="00736B80"/>
    <w:rsid w:val="0074780F"/>
    <w:rsid w:val="007629FF"/>
    <w:rsid w:val="007715AB"/>
    <w:rsid w:val="007830CE"/>
    <w:rsid w:val="007939A0"/>
    <w:rsid w:val="00796A6B"/>
    <w:rsid w:val="007B1E18"/>
    <w:rsid w:val="007B6FC7"/>
    <w:rsid w:val="007D0AB3"/>
    <w:rsid w:val="007D4C04"/>
    <w:rsid w:val="007D5B1D"/>
    <w:rsid w:val="00807F0E"/>
    <w:rsid w:val="00817FEE"/>
    <w:rsid w:val="00847110"/>
    <w:rsid w:val="00861407"/>
    <w:rsid w:val="00861618"/>
    <w:rsid w:val="00874C9A"/>
    <w:rsid w:val="008839DF"/>
    <w:rsid w:val="008862C0"/>
    <w:rsid w:val="00891F7D"/>
    <w:rsid w:val="008B45F5"/>
    <w:rsid w:val="008B4FCF"/>
    <w:rsid w:val="008F579C"/>
    <w:rsid w:val="008F7664"/>
    <w:rsid w:val="00915204"/>
    <w:rsid w:val="00941A97"/>
    <w:rsid w:val="00971C22"/>
    <w:rsid w:val="00986B25"/>
    <w:rsid w:val="00986F69"/>
    <w:rsid w:val="00990F8F"/>
    <w:rsid w:val="009B5190"/>
    <w:rsid w:val="009B65B8"/>
    <w:rsid w:val="009C3C49"/>
    <w:rsid w:val="009D2787"/>
    <w:rsid w:val="009D4B27"/>
    <w:rsid w:val="009D5341"/>
    <w:rsid w:val="009E20A4"/>
    <w:rsid w:val="00A07706"/>
    <w:rsid w:val="00A202F1"/>
    <w:rsid w:val="00A32E3B"/>
    <w:rsid w:val="00A34C0B"/>
    <w:rsid w:val="00A65CA5"/>
    <w:rsid w:val="00A75C70"/>
    <w:rsid w:val="00AA2725"/>
    <w:rsid w:val="00AA3AED"/>
    <w:rsid w:val="00AB1971"/>
    <w:rsid w:val="00AB3E7E"/>
    <w:rsid w:val="00AD1DBC"/>
    <w:rsid w:val="00AD57F3"/>
    <w:rsid w:val="00AE686A"/>
    <w:rsid w:val="00AF4F64"/>
    <w:rsid w:val="00AF5078"/>
    <w:rsid w:val="00B00C5F"/>
    <w:rsid w:val="00B021CE"/>
    <w:rsid w:val="00B0733F"/>
    <w:rsid w:val="00B11124"/>
    <w:rsid w:val="00B120AA"/>
    <w:rsid w:val="00B14E8B"/>
    <w:rsid w:val="00B219C2"/>
    <w:rsid w:val="00B3343B"/>
    <w:rsid w:val="00B478D9"/>
    <w:rsid w:val="00B50ACD"/>
    <w:rsid w:val="00B76BCA"/>
    <w:rsid w:val="00BC522D"/>
    <w:rsid w:val="00BD4B1C"/>
    <w:rsid w:val="00BD5561"/>
    <w:rsid w:val="00BE6A6E"/>
    <w:rsid w:val="00BE6B73"/>
    <w:rsid w:val="00BE71AE"/>
    <w:rsid w:val="00C20217"/>
    <w:rsid w:val="00C21375"/>
    <w:rsid w:val="00C425E8"/>
    <w:rsid w:val="00C6065D"/>
    <w:rsid w:val="00C74716"/>
    <w:rsid w:val="00C82FE4"/>
    <w:rsid w:val="00C841A0"/>
    <w:rsid w:val="00C85659"/>
    <w:rsid w:val="00C9036F"/>
    <w:rsid w:val="00CB1824"/>
    <w:rsid w:val="00CC6488"/>
    <w:rsid w:val="00CE6F81"/>
    <w:rsid w:val="00CF1706"/>
    <w:rsid w:val="00D06A03"/>
    <w:rsid w:val="00D16F14"/>
    <w:rsid w:val="00D220EA"/>
    <w:rsid w:val="00D2728E"/>
    <w:rsid w:val="00D306CB"/>
    <w:rsid w:val="00D41B2D"/>
    <w:rsid w:val="00D57C5F"/>
    <w:rsid w:val="00D82E3F"/>
    <w:rsid w:val="00D94509"/>
    <w:rsid w:val="00D9576B"/>
    <w:rsid w:val="00DA277E"/>
    <w:rsid w:val="00DA40AE"/>
    <w:rsid w:val="00DB6127"/>
    <w:rsid w:val="00DE54AA"/>
    <w:rsid w:val="00DE7586"/>
    <w:rsid w:val="00E248BC"/>
    <w:rsid w:val="00E4591D"/>
    <w:rsid w:val="00E45B7D"/>
    <w:rsid w:val="00E53558"/>
    <w:rsid w:val="00E61CED"/>
    <w:rsid w:val="00E70F00"/>
    <w:rsid w:val="00E91736"/>
    <w:rsid w:val="00EA1D34"/>
    <w:rsid w:val="00EA2E65"/>
    <w:rsid w:val="00EB00E3"/>
    <w:rsid w:val="00ED28D0"/>
    <w:rsid w:val="00ED56E4"/>
    <w:rsid w:val="00EE0FEC"/>
    <w:rsid w:val="00EF1523"/>
    <w:rsid w:val="00F03102"/>
    <w:rsid w:val="00F10AFC"/>
    <w:rsid w:val="00F116DF"/>
    <w:rsid w:val="00F15924"/>
    <w:rsid w:val="00F24BF1"/>
    <w:rsid w:val="00F26BFA"/>
    <w:rsid w:val="00F364B4"/>
    <w:rsid w:val="00F40E5F"/>
    <w:rsid w:val="00F5613C"/>
    <w:rsid w:val="00F63B94"/>
    <w:rsid w:val="00F7470B"/>
    <w:rsid w:val="00F760E0"/>
    <w:rsid w:val="00F83752"/>
    <w:rsid w:val="00FA07E4"/>
    <w:rsid w:val="00FB517B"/>
    <w:rsid w:val="00FC2894"/>
    <w:rsid w:val="00FC7467"/>
    <w:rsid w:val="00FD6A05"/>
    <w:rsid w:val="00FE736D"/>
    <w:rsid w:val="00FF20A0"/>
    <w:rsid w:val="00FF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451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4513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66D0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391266"/>
    <w:rPr>
      <w:color w:val="0000FF"/>
      <w:u w:val="single"/>
    </w:rPr>
  </w:style>
  <w:style w:type="character" w:styleId="a5">
    <w:name w:val="Strong"/>
    <w:basedOn w:val="a0"/>
    <w:uiPriority w:val="22"/>
    <w:qFormat/>
    <w:rsid w:val="00391266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EB00E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B00E3"/>
  </w:style>
  <w:style w:type="paragraph" w:styleId="a8">
    <w:name w:val="Normal (Web)"/>
    <w:basedOn w:val="a"/>
    <w:uiPriority w:val="99"/>
    <w:unhideWhenUsed/>
    <w:rsid w:val="0057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C251-2A6E-4FEA-AACB-2EBF339E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</cp:lastModifiedBy>
  <cp:revision>16</cp:revision>
  <cp:lastPrinted>2024-01-30T07:43:00Z</cp:lastPrinted>
  <dcterms:created xsi:type="dcterms:W3CDTF">2022-01-25T10:27:00Z</dcterms:created>
  <dcterms:modified xsi:type="dcterms:W3CDTF">2025-02-18T08:25:00Z</dcterms:modified>
</cp:coreProperties>
</file>