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F36680">
        <w:rPr>
          <w:rFonts w:cs="Times New Roman"/>
          <w:b/>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5C41C7">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5C41C7">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5C41C7">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5C41C7">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w:t>
      </w:r>
      <w:r w:rsidR="005C41C7">
        <w:rPr>
          <w:rFonts w:cs="Times New Roman"/>
          <w:szCs w:val="28"/>
        </w:rPr>
        <w:t xml:space="preserve"> </w:t>
      </w:r>
      <w:r w:rsidR="000C4FF3" w:rsidRPr="00D26593">
        <w:rPr>
          <w:rFonts w:cs="Times New Roman"/>
          <w:szCs w:val="28"/>
        </w:rPr>
        <w:t>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lastRenderedPageBreak/>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0B4D7C">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5C41C7">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5C41C7">
        <w:rPr>
          <w:rFonts w:cs="Times New Roman"/>
          <w:szCs w:val="28"/>
        </w:rPr>
        <w:t xml:space="preserve"> </w:t>
      </w:r>
      <w:r w:rsidR="0085273B" w:rsidRPr="00D26593">
        <w:rPr>
          <w:rFonts w:cs="Times New Roman"/>
          <w:szCs w:val="28"/>
        </w:rPr>
        <w:t>сведений о доходах</w:t>
      </w:r>
      <w:r w:rsidR="005C41C7">
        <w:rPr>
          <w:rFonts w:cs="Times New Roman"/>
          <w:szCs w:val="28"/>
        </w:rPr>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5C41C7">
        <w:rPr>
          <w:rFonts w:cs="Times New Roman"/>
          <w:szCs w:val="28"/>
        </w:rPr>
        <w:t xml:space="preserve"> </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пунктах2–5 раздела1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(пункт3 статьи1 Федерального закона № 273-ФЗ)</w:t>
      </w:r>
      <w:r w:rsidR="00B05E8E" w:rsidRPr="00D26593">
        <w:rPr>
          <w:rFonts w:cs="Times New Roman"/>
          <w:szCs w:val="28"/>
        </w:rPr>
        <w:t>.</w:t>
      </w:r>
      <w:r w:rsidR="005C41C7">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5C41C7">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5C41C7">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части1 статьи2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Согласно части4.2 статьи12.1 Федерального закона № 273-ФЗесли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Принимая во внимание императивное положение части4.2 статьи12.1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5C41C7">
        <w:rPr>
          <w:rFonts w:cs="Times New Roman"/>
          <w:szCs w:val="28"/>
        </w:rPr>
        <w:t xml:space="preserve"> </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5C41C7">
        <w:rPr>
          <w:rFonts w:cs="Times New Roman"/>
          <w:szCs w:val="28"/>
        </w:rPr>
        <w:t xml:space="preserve"> </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5C41C7">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5C41C7">
        <w:rPr>
          <w:rFonts w:cs="Times New Roman"/>
          <w:szCs w:val="28"/>
        </w:rPr>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7265FB" w:rsidRPr="00D26593">
        <w:rPr>
          <w:rFonts w:cs="Times New Roman"/>
          <w:szCs w:val="28"/>
        </w:rPr>
        <w:t>являясьособой</w:t>
      </w:r>
      <w:r w:rsidR="003D58C2" w:rsidRPr="00D26593">
        <w:rPr>
          <w:rFonts w:cs="Times New Roman"/>
          <w:szCs w:val="28"/>
        </w:rPr>
        <w:t xml:space="preserve"> процедур</w:t>
      </w:r>
      <w:r w:rsidR="00C6597D" w:rsidRPr="00D26593">
        <w:rPr>
          <w:rFonts w:cs="Times New Roman"/>
          <w:szCs w:val="28"/>
        </w:rPr>
        <w:t>ой</w:t>
      </w:r>
      <w:r w:rsidR="005C41C7">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w:t>
      </w:r>
      <w:r w:rsidRPr="00D26593">
        <w:rPr>
          <w:rFonts w:cs="Times New Roman"/>
          <w:szCs w:val="28"/>
        </w:rPr>
        <w:lastRenderedPageBreak/>
        <w:t>Российской Федерации в порядке, установленном законом субъекта Российской Федерации (часть4.4 статьи12.1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часть7.2 статьи40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5C41C7">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5C41C7">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5C41C7">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5C41C7">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5C41C7">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части7.3 статьи40 Федерального закона № 131-ФЗ и части4.5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 xml:space="preserve">Частью4.3 статьи12.1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C41C7">
        <w:rPr>
          <w:rFonts w:cs="Times New Roman"/>
          <w:szCs w:val="28"/>
        </w:rPr>
        <w:t xml:space="preserve"> </w:t>
      </w:r>
      <w:r w:rsidR="00C5523C" w:rsidRPr="00D26593">
        <w:rPr>
          <w:rFonts w:cs="Times New Roman"/>
          <w:szCs w:val="28"/>
        </w:rPr>
        <w:t>самостоятельно утверждает</w:t>
      </w:r>
      <w:r w:rsidR="005C41C7">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5C41C7">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A74F34" w:rsidRPr="00D26593">
        <w:rPr>
          <w:rFonts w:cs="Times New Roman"/>
          <w:szCs w:val="28"/>
        </w:rPr>
        <w:t>1.2</w:t>
      </w:r>
      <w:r w:rsidR="000D409F" w:rsidRPr="00D26593">
        <w:rPr>
          <w:rFonts w:cs="Times New Roman"/>
          <w:szCs w:val="28"/>
        </w:rPr>
        <w:t xml:space="preserve"> и</w:t>
      </w:r>
      <w:r w:rsidRPr="00D26593">
        <w:rPr>
          <w:rFonts w:cs="Times New Roman"/>
          <w:szCs w:val="28"/>
        </w:rPr>
        <w:t>4 части1 статьи8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5C41C7">
        <w:rPr>
          <w:rFonts w:cs="Times New Roman"/>
          <w:szCs w:val="28"/>
        </w:rPr>
        <w:t xml:space="preserve"> </w:t>
      </w:r>
      <w:r w:rsidRPr="00D26593">
        <w:rPr>
          <w:rFonts w:cs="Times New Roman"/>
          <w:szCs w:val="28"/>
        </w:rPr>
        <w:t>должны устанавливаться</w:t>
      </w:r>
      <w:r w:rsidR="005C41C7">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2"/>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3"/>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5C41C7">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lastRenderedPageBreak/>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5C41C7">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5C41C7">
        <w:rPr>
          <w:rFonts w:cs="Times New Roman"/>
          <w:szCs w:val="28"/>
        </w:rPr>
        <w:t xml:space="preserve"> </w:t>
      </w:r>
      <w:r w:rsidR="00DE602C" w:rsidRPr="00D26593">
        <w:rPr>
          <w:rFonts w:cs="Times New Roman"/>
          <w:szCs w:val="28"/>
        </w:rPr>
        <w:t>в</w:t>
      </w:r>
      <w:r w:rsidR="005C41C7">
        <w:rPr>
          <w:rFonts w:cs="Times New Roman"/>
          <w:szCs w:val="28"/>
        </w:rPr>
        <w:t xml:space="preserve"> </w:t>
      </w:r>
      <w:r w:rsidR="00016B1E" w:rsidRPr="00D26593">
        <w:rPr>
          <w:rFonts w:cs="Times New Roman"/>
          <w:szCs w:val="28"/>
        </w:rPr>
        <w:t>осуществлении</w:t>
      </w:r>
      <w:r w:rsidR="005C41C7">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5C41C7">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5C41C7">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5C41C7">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5C41C7">
        <w:rPr>
          <w:rFonts w:cs="Times New Roman"/>
          <w:szCs w:val="28"/>
        </w:rPr>
        <w:t xml:space="preserve"> </w:t>
      </w:r>
      <w:r w:rsidR="00925192" w:rsidRPr="00D26593">
        <w:rPr>
          <w:rFonts w:cs="Times New Roman"/>
          <w:szCs w:val="28"/>
        </w:rPr>
        <w:t>мониторинг</w:t>
      </w:r>
      <w:r w:rsidR="005C41C7">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5C41C7">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1D342D" w:rsidRPr="00D26593">
        <w:rPr>
          <w:rFonts w:cs="Times New Roman"/>
          <w:szCs w:val="28"/>
        </w:rPr>
        <w:t>2 статьи8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001D342D" w:rsidRPr="00D26593">
        <w:rPr>
          <w:rFonts w:cs="Times New Roman"/>
          <w:szCs w:val="28"/>
        </w:rPr>
        <w:t xml:space="preserve">1 статьи15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5C41C7">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w:t>
      </w:r>
      <w:r w:rsidR="005C41C7">
        <w:rPr>
          <w:rFonts w:cs="Times New Roman"/>
          <w:szCs w:val="28"/>
        </w:rPr>
        <w:t xml:space="preserve"> </w:t>
      </w:r>
      <w:r w:rsidRPr="00D26593">
        <w:rPr>
          <w:rFonts w:cs="Times New Roman"/>
          <w:szCs w:val="28"/>
        </w:rPr>
        <w:t>изложенное,</w:t>
      </w:r>
      <w:r w:rsidR="005C41C7">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5C41C7">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5C41C7">
        <w:rPr>
          <w:rFonts w:cs="Times New Roman"/>
          <w:szCs w:val="28"/>
        </w:rPr>
        <w:t xml:space="preserve"> </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p>
    <w:p w:rsidR="00DD1806" w:rsidRPr="00D26593" w:rsidRDefault="00DA645B" w:rsidP="005D6A8C">
      <w:pPr>
        <w:spacing w:after="0" w:line="240" w:lineRule="auto"/>
        <w:contextualSpacing w:val="0"/>
        <w:rPr>
          <w:rFonts w:cs="Times New Roman"/>
          <w:szCs w:val="28"/>
        </w:rPr>
      </w:pPr>
      <w:r w:rsidRPr="00D26593">
        <w:rPr>
          <w:rFonts w:cs="Times New Roman"/>
          <w:szCs w:val="28"/>
        </w:rPr>
        <w:t xml:space="preserve">Согласно части7 статьи8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 xml:space="preserve">Пунктом6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частью6 статьи15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5C41C7">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5C41C7">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5C41C7">
        <w:rPr>
          <w:rFonts w:cs="Times New Roman"/>
          <w:szCs w:val="28"/>
        </w:rPr>
        <w:t xml:space="preserve"> </w:t>
      </w:r>
      <w:r w:rsidR="00332AEE" w:rsidRPr="00D26593">
        <w:rPr>
          <w:rFonts w:cs="Times New Roman"/>
          <w:szCs w:val="28"/>
        </w:rPr>
        <w:t>в целях противодействия коррупции</w:t>
      </w:r>
      <w:r w:rsidR="005C41C7">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FD378C" w:rsidRPr="00D26593">
        <w:rPr>
          <w:rFonts w:cs="Times New Roman"/>
          <w:szCs w:val="28"/>
        </w:rPr>
        <w:t>5</w:t>
      </w:r>
      <w:r w:rsidR="00385950" w:rsidRPr="00D26593">
        <w:rPr>
          <w:rFonts w:cs="Times New Roman"/>
          <w:szCs w:val="28"/>
        </w:rPr>
        <w:t>и8</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005C41C7">
        <w:rPr>
          <w:rFonts w:cs="Times New Roman"/>
          <w:szCs w:val="28"/>
        </w:rPr>
        <w:t xml:space="preserve"> </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6F1CEE" w:rsidRPr="00D26593">
        <w:rPr>
          <w:rFonts w:cs="Times New Roman"/>
          <w:szCs w:val="28"/>
        </w:rPr>
        <w:t xml:space="preserve">пункта6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p>
    <w:p w:rsidR="00CF6904" w:rsidRPr="00D26593" w:rsidRDefault="00DC37BC" w:rsidP="005D6A8C">
      <w:pPr>
        <w:spacing w:after="0" w:line="240" w:lineRule="auto"/>
        <w:contextualSpacing w:val="0"/>
        <w:rPr>
          <w:rFonts w:cs="Times New Roman"/>
          <w:szCs w:val="28"/>
        </w:rPr>
      </w:pPr>
      <w:r w:rsidRPr="00D26593">
        <w:rPr>
          <w:rFonts w:cs="Times New Roman"/>
          <w:szCs w:val="28"/>
        </w:rPr>
        <w:lastRenderedPageBreak/>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5C41C7">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C41C7">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5C41C7">
        <w:rPr>
          <w:rFonts w:cs="Times New Roman"/>
          <w:szCs w:val="28"/>
        </w:rPr>
        <w:t xml:space="preserve"> </w:t>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(подпункт«л» пункта3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5C41C7">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5C41C7">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5C41C7">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5C41C7">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5C41C7">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5C41C7">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5C41C7">
        <w:rPr>
          <w:rFonts w:cs="Times New Roman"/>
          <w:szCs w:val="28"/>
        </w:rPr>
        <w:t xml:space="preserve"> </w:t>
      </w:r>
      <w:r w:rsidR="00A77B28" w:rsidRPr="00D26593">
        <w:rPr>
          <w:rFonts w:cs="Times New Roman"/>
          <w:szCs w:val="28"/>
        </w:rPr>
        <w:t>обращений</w:t>
      </w:r>
      <w:r w:rsidR="005C41C7">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Частью6 статьи8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частью9 статьи15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Пунктом8 Указа</w:t>
      </w:r>
      <w:r w:rsidR="00033714" w:rsidRPr="00D26593">
        <w:rPr>
          <w:rFonts w:cs="Times New Roman"/>
          <w:szCs w:val="28"/>
        </w:rPr>
        <w:t xml:space="preserve"> Президента Российской Федерации от 8июля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C84BEC" w:rsidRPr="00D26593">
        <w:rPr>
          <w:rFonts w:cs="Times New Roman"/>
          <w:szCs w:val="28"/>
        </w:rPr>
        <w:br/>
      </w:r>
      <w:r w:rsidR="006A0B8E" w:rsidRPr="00D26593">
        <w:rPr>
          <w:rFonts w:cs="Times New Roman"/>
          <w:szCs w:val="28"/>
        </w:rPr>
        <w:t>в пункте</w:t>
      </w:r>
      <w:r w:rsidR="00332C1A" w:rsidRPr="00D26593">
        <w:rPr>
          <w:rFonts w:cs="Times New Roman"/>
          <w:szCs w:val="28"/>
        </w:rPr>
        <w:t>5</w:t>
      </w:r>
      <w:r w:rsidR="006A0B8E" w:rsidRPr="00D26593">
        <w:rPr>
          <w:rFonts w:cs="Times New Roman"/>
          <w:szCs w:val="28"/>
        </w:rPr>
        <w:t xml:space="preserve"> части1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(подпункты«г»</w:t>
      </w:r>
      <w:r w:rsidR="00684AA0" w:rsidRPr="00D26593">
        <w:rPr>
          <w:rFonts w:cs="Times New Roman"/>
          <w:szCs w:val="28"/>
        </w:rPr>
        <w:t>и</w:t>
      </w:r>
      <w:r w:rsidRPr="00D26593">
        <w:rPr>
          <w:rFonts w:cs="Times New Roman"/>
          <w:szCs w:val="28"/>
        </w:rPr>
        <w:t>«ж» пункта1 части1 статьи2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(часть2 статьи3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унктом6</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lastRenderedPageBreak/>
        <w:t>(</w:t>
      </w:r>
      <w:r w:rsidR="004A27C2" w:rsidRPr="00D26593">
        <w:rPr>
          <w:rFonts w:cs="Times New Roman"/>
          <w:szCs w:val="28"/>
        </w:rPr>
        <w:t xml:space="preserve">далее – </w:t>
      </w:r>
      <w:r w:rsidR="00274D6C" w:rsidRPr="00D26593">
        <w:rPr>
          <w:rFonts w:cs="Times New Roman"/>
          <w:szCs w:val="28"/>
        </w:rPr>
        <w:t>Указ № 310)</w:t>
      </w:r>
      <w:r w:rsidR="00BE41D1" w:rsidRPr="00D26593">
        <w:rPr>
          <w:rFonts w:cs="Times New Roman"/>
          <w:szCs w:val="28"/>
        </w:rPr>
        <w:t>при осуществлении</w:t>
      </w:r>
      <w:r w:rsidR="005C41C7">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 xml:space="preserve">273-ФЗи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5C41C7">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5C41C7">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пункте6</w:t>
      </w:r>
      <w:r w:rsidR="00274D6C" w:rsidRPr="00D26593">
        <w:rPr>
          <w:rFonts w:cs="Times New Roman"/>
          <w:szCs w:val="28"/>
        </w:rPr>
        <w:t xml:space="preserve"> Указ</w:t>
      </w:r>
      <w:r w:rsidR="0093759E" w:rsidRPr="00D26593">
        <w:rPr>
          <w:rFonts w:cs="Times New Roman"/>
          <w:szCs w:val="28"/>
        </w:rPr>
        <w:t>а</w:t>
      </w:r>
      <w:r w:rsidR="005C41C7">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 xml:space="preserve">В соответствии с частью3 статьи5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(часть6 статьи5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5C41C7">
        <w:rPr>
          <w:rFonts w:cs="Times New Roman"/>
          <w:szCs w:val="28"/>
        </w:rPr>
        <w:t xml:space="preserve"> </w:t>
      </w:r>
      <w:r w:rsidR="00F7436C" w:rsidRPr="00D26593">
        <w:rPr>
          <w:rFonts w:cs="Times New Roman"/>
          <w:szCs w:val="28"/>
        </w:rPr>
        <w:t>который</w:t>
      </w:r>
      <w:r w:rsidR="005C41C7">
        <w:rPr>
          <w:rFonts w:cs="Times New Roman"/>
          <w:szCs w:val="28"/>
        </w:rPr>
        <w:t xml:space="preserve"> </w:t>
      </w:r>
      <w:r w:rsidR="0072593F" w:rsidRPr="00D26593">
        <w:rPr>
          <w:rFonts w:cs="Times New Roman"/>
          <w:szCs w:val="28"/>
        </w:rPr>
        <w:t>должен</w:t>
      </w:r>
      <w:r w:rsidR="005C41C7">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5C41C7">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w:t>
      </w:r>
      <w:r w:rsidR="00FB5276" w:rsidRPr="00D26593">
        <w:rPr>
          <w:rFonts w:cs="Times New Roman"/>
          <w:szCs w:val="28"/>
        </w:rPr>
        <w:lastRenderedPageBreak/>
        <w:t>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005C41C7">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5C41C7">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lastRenderedPageBreak/>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8"/>
          <w:headerReference w:type="first" r:id="rId9"/>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lastRenderedPageBreak/>
        <w:t>6.</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005C41C7">
        <w:rPr>
          <w:rFonts w:cs="Times New Roman"/>
          <w:b/>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p>
    <w:tbl>
      <w:tblPr>
        <w:tblW w:w="13792" w:type="dxa"/>
        <w:tblInd w:w="917" w:type="dxa"/>
        <w:tblLook w:val="04A0"/>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5C41C7">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5C41C7">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5C41C7">
        <w:rPr>
          <w:rFonts w:cs="Times New Roman"/>
          <w:b/>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lastRenderedPageBreak/>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5C41C7">
        <w:rPr>
          <w:rFonts w:cs="Times New Roman"/>
          <w:szCs w:val="28"/>
        </w:rPr>
        <w:t xml:space="preserve"> </w:t>
      </w:r>
      <w:r w:rsidR="00D47B59" w:rsidRPr="00D26593">
        <w:rPr>
          <w:rFonts w:cs="Times New Roman"/>
          <w:szCs w:val="28"/>
        </w:rPr>
        <w:t>положения</w:t>
      </w:r>
      <w:r w:rsidR="005C41C7">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 xml:space="preserve">(далее–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5C41C7">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5C41C7">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5C41C7">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005C41C7">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w:t>
      </w:r>
      <w:r w:rsidR="005C41C7">
        <w:rPr>
          <w:rFonts w:cs="Times New Roman"/>
          <w:szCs w:val="28"/>
        </w:rPr>
        <w:t xml:space="preserve"> </w:t>
      </w:r>
      <w:r w:rsidRPr="00D26593">
        <w:rPr>
          <w:rFonts w:cs="Times New Roman"/>
          <w:szCs w:val="28"/>
        </w:rPr>
        <w:t>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C41C7">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w:t>
      </w:r>
      <w:r w:rsidR="005736A0" w:rsidRPr="00D26593">
        <w:rPr>
          <w:rFonts w:cs="Times New Roman"/>
          <w:szCs w:val="28"/>
        </w:rPr>
        <w:lastRenderedPageBreak/>
        <w:t>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5C41C7">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sidR="006B2133" w:rsidRPr="00D26593">
        <w:rPr>
          <w:rFonts w:cs="Times New Roman"/>
          <w:szCs w:val="28"/>
        </w:rPr>
        <w:lastRenderedPageBreak/>
        <w:t>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5C41C7">
        <w:rPr>
          <w:rFonts w:cs="Times New Roman"/>
          <w:szCs w:val="28"/>
        </w:rPr>
        <w:t xml:space="preserve"> </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5C41C7">
        <w:rPr>
          <w:rFonts w:cs="Times New Roman"/>
          <w:szCs w:val="28"/>
        </w:rPr>
        <w:t xml:space="preserve"> </w:t>
      </w:r>
      <w:r w:rsidR="00350E17" w:rsidRPr="00D26593">
        <w:rPr>
          <w:rFonts w:cs="Times New Roman"/>
          <w:szCs w:val="28"/>
        </w:rPr>
        <w:t>В этой связи</w:t>
      </w:r>
      <w:r w:rsidR="005C41C7">
        <w:rPr>
          <w:rFonts w:cs="Times New Roman"/>
          <w:szCs w:val="28"/>
        </w:rPr>
        <w:t xml:space="preserve"> </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5C41C7">
        <w:rPr>
          <w:rFonts w:cs="Times New Roman"/>
          <w:szCs w:val="28"/>
        </w:rPr>
        <w:t xml:space="preserve"> </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 xml:space="preserve">депутатом представительного органа местного самоуправления(далее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005C41C7">
        <w:rPr>
          <w:rFonts w:cs="Times New Roman"/>
          <w:szCs w:val="28"/>
        </w:rPr>
        <w:t xml:space="preserve"> </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w:t>
      </w:r>
      <w:r w:rsidR="005C41C7">
        <w:rPr>
          <w:rFonts w:cs="Times New Roman"/>
          <w:szCs w:val="28"/>
        </w:rPr>
        <w:t xml:space="preserve"> </w:t>
      </w:r>
      <w:r w:rsidRPr="00D26593">
        <w:rPr>
          <w:rFonts w:cs="Times New Roman"/>
          <w:szCs w:val="28"/>
        </w:rPr>
        <w:t>В</w:t>
      </w:r>
      <w:r w:rsidR="00D94D48" w:rsidRPr="00D26593">
        <w:rPr>
          <w:rFonts w:cs="Times New Roman"/>
          <w:szCs w:val="28"/>
        </w:rPr>
        <w:t xml:space="preserve"> этой связи</w:t>
      </w:r>
      <w:r w:rsidR="005C41C7">
        <w:rPr>
          <w:rFonts w:cs="Times New Roman"/>
          <w:szCs w:val="28"/>
        </w:rPr>
        <w:t xml:space="preserve"> </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005C41C7">
        <w:rPr>
          <w:rFonts w:cs="Times New Roman"/>
          <w:szCs w:val="28"/>
        </w:rPr>
        <w:t xml:space="preserve"> </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lastRenderedPageBreak/>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005C41C7">
        <w:rPr>
          <w:rFonts w:cs="Times New Roman"/>
          <w:szCs w:val="28"/>
        </w:rPr>
        <w:t xml:space="preserve"> </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F44C1D" w:rsidRPr="00D26593">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lastRenderedPageBreak/>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части4 статьи14 Федерального закона № 131-ФЗ</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5C41C7">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C41C7">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5C41C7">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5C41C7">
        <w:rPr>
          <w:rFonts w:cs="Times New Roman"/>
          <w:szCs w:val="28"/>
        </w:rPr>
        <w:t xml:space="preserve"> </w:t>
      </w:r>
      <w:r w:rsidR="001A2F79" w:rsidRPr="00D26593">
        <w:rPr>
          <w:rFonts w:cs="Times New Roman"/>
          <w:szCs w:val="28"/>
        </w:rPr>
        <w:t>рекомендуется</w:t>
      </w:r>
      <w:r w:rsidR="005C41C7">
        <w:rPr>
          <w:rFonts w:cs="Times New Roman"/>
          <w:szCs w:val="28"/>
        </w:rPr>
        <w:t xml:space="preserve"> </w:t>
      </w:r>
      <w:r w:rsidR="00E26EDF" w:rsidRPr="00D26593">
        <w:rPr>
          <w:rFonts w:cs="Times New Roman"/>
          <w:szCs w:val="28"/>
        </w:rPr>
        <w:t>осуществлять</w:t>
      </w:r>
      <w:r w:rsidR="005C41C7">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5C41C7">
        <w:rPr>
          <w:rFonts w:cs="Times New Roman"/>
          <w:szCs w:val="28"/>
        </w:rPr>
        <w:t xml:space="preserve"> </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5C41C7">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5C41C7">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5C41C7">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5C41C7">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w:t>
      </w:r>
      <w:r w:rsidRPr="00D26593">
        <w:rPr>
          <w:rFonts w:cs="Times New Roman"/>
          <w:szCs w:val="28"/>
        </w:rPr>
        <w:lastRenderedPageBreak/>
        <w:t xml:space="preserve">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5C41C7">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C41C7">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5C41C7">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5C41C7">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5C41C7">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w:t>
      </w:r>
      <w:r w:rsidR="005C41C7">
        <w:rPr>
          <w:rFonts w:cs="Times New Roman"/>
          <w:szCs w:val="28"/>
        </w:rPr>
        <w:t xml:space="preserve"> </w:t>
      </w:r>
      <w:r w:rsidR="00836560" w:rsidRPr="00D26593">
        <w:rPr>
          <w:rFonts w:cs="Times New Roman"/>
          <w:szCs w:val="28"/>
        </w:rPr>
        <w:t xml:space="preserve">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lastRenderedPageBreak/>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Пунктом4 части2 статьи7 Федерального закона от 7мая 2013 г. </w:t>
      </w:r>
      <w:r w:rsidRPr="00D26593">
        <w:rPr>
          <w:rFonts w:cs="Times New Roman"/>
          <w:szCs w:val="28"/>
        </w:rPr>
        <w:br/>
        <w:t>№ 79-ФЗ установлено, что при осуществлении проверки органы, подразделения и должностные лица</w:t>
      </w:r>
      <w:r w:rsidR="005C41C7">
        <w:rPr>
          <w:rFonts w:cs="Times New Roman"/>
          <w:szCs w:val="28"/>
        </w:rPr>
        <w:t xml:space="preserve"> </w:t>
      </w:r>
      <w:r w:rsidRPr="00D26593">
        <w:rPr>
          <w:rFonts w:cs="Times New Roman"/>
          <w:szCs w:val="28"/>
        </w:rPr>
        <w:t>в</w:t>
      </w:r>
      <w:r w:rsidR="005C41C7">
        <w:rPr>
          <w:rFonts w:cs="Times New Roman"/>
          <w:szCs w:val="28"/>
        </w:rPr>
        <w:t xml:space="preserve"> </w:t>
      </w:r>
      <w:r w:rsidRPr="00D26593">
        <w:rPr>
          <w:rFonts w:cs="Times New Roman"/>
          <w:szCs w:val="28"/>
        </w:rPr>
        <w:t>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005C41C7">
        <w:rPr>
          <w:rFonts w:cs="Times New Roman"/>
          <w:szCs w:val="28"/>
        </w:rPr>
        <w:t xml:space="preserve"> </w:t>
      </w:r>
      <w:r w:rsidR="00632C24" w:rsidRPr="00D26593">
        <w:rPr>
          <w:rFonts w:cs="Times New Roman"/>
          <w:szCs w:val="28"/>
        </w:rPr>
        <w:t>распространяется</w:t>
      </w:r>
      <w:r w:rsidR="005C41C7">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Pr="00D26593">
        <w:rPr>
          <w:rFonts w:cs="Times New Roman"/>
          <w:szCs w:val="28"/>
        </w:rPr>
        <w:t>(далее – запросы в иностранные банки).</w:t>
      </w:r>
      <w:r w:rsidR="005C41C7">
        <w:rPr>
          <w:rFonts w:cs="Times New Roman"/>
          <w:szCs w:val="28"/>
        </w:rPr>
        <w:t xml:space="preserve"> </w:t>
      </w:r>
      <w:r w:rsidRPr="00D26593">
        <w:rPr>
          <w:rFonts w:cs="Times New Roman"/>
          <w:szCs w:val="28"/>
        </w:rPr>
        <w:t>При</w:t>
      </w:r>
      <w:r w:rsidR="005C41C7">
        <w:rPr>
          <w:rFonts w:cs="Times New Roman"/>
          <w:szCs w:val="28"/>
        </w:rPr>
        <w:t xml:space="preserve"> </w:t>
      </w:r>
      <w:r w:rsidRPr="00D26593">
        <w:rPr>
          <w:rFonts w:cs="Times New Roman"/>
          <w:szCs w:val="28"/>
        </w:rPr>
        <w:t>этом полномочия органов, подразделений и должностных лиц,</w:t>
      </w:r>
      <w:r w:rsidR="005C41C7">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lastRenderedPageBreak/>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5C41C7">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5C41C7">
        <w:rPr>
          <w:rFonts w:cs="Times New Roman"/>
          <w:szCs w:val="28"/>
        </w:rPr>
        <w:t xml:space="preserve"> на осуществление оперативно-ро</w:t>
      </w:r>
      <w:r w:rsidR="0047437E" w:rsidRPr="00D26593">
        <w:rPr>
          <w:rFonts w:cs="Times New Roman"/>
          <w:szCs w:val="28"/>
        </w:rPr>
        <w:t>зыскной деятельности</w:t>
      </w:r>
      <w:r w:rsidR="00523896" w:rsidRPr="00D26593">
        <w:rPr>
          <w:rFonts w:cs="Times New Roman"/>
          <w:szCs w:val="28"/>
        </w:rPr>
        <w:t>,</w:t>
      </w:r>
      <w:r w:rsidR="005C41C7">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 xml:space="preserve">Согласно статье2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5C41C7">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847" w:rsidRDefault="002A3847" w:rsidP="00BC12B9">
      <w:pPr>
        <w:spacing w:after="0" w:line="240" w:lineRule="auto"/>
      </w:pPr>
      <w:r>
        <w:separator/>
      </w:r>
    </w:p>
  </w:endnote>
  <w:endnote w:type="continuationSeparator" w:id="1">
    <w:p w:rsidR="002A3847" w:rsidRDefault="002A3847" w:rsidP="00BC1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847" w:rsidRDefault="002A3847" w:rsidP="00BC12B9">
      <w:pPr>
        <w:spacing w:after="0" w:line="240" w:lineRule="auto"/>
      </w:pPr>
      <w:r>
        <w:separator/>
      </w:r>
    </w:p>
  </w:footnote>
  <w:footnote w:type="continuationSeparator" w:id="1">
    <w:p w:rsidR="002A3847" w:rsidRDefault="002A3847" w:rsidP="00BC12B9">
      <w:pPr>
        <w:spacing w:after="0" w:line="240" w:lineRule="auto"/>
      </w:pPr>
      <w:r>
        <w:continuationSeparator/>
      </w:r>
    </w:p>
  </w:footnote>
  <w:footnote w:id="2">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3">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0503"/>
      <w:docPartObj>
        <w:docPartGallery w:val="Page Numbers (Top of Page)"/>
        <w:docPartUnique/>
      </w:docPartObj>
    </w:sdtPr>
    <w:sdtContent>
      <w:p w:rsidR="00D26593" w:rsidRDefault="00D549B7" w:rsidP="00477513">
        <w:pPr>
          <w:pStyle w:val="a3"/>
          <w:ind w:firstLine="0"/>
          <w:jc w:val="center"/>
        </w:pPr>
        <w:r>
          <w:fldChar w:fldCharType="begin"/>
        </w:r>
        <w:r w:rsidR="0011386A">
          <w:instrText xml:space="preserve"> PAGE   \* MERGEFORMAT </w:instrText>
        </w:r>
        <w:r>
          <w:fldChar w:fldCharType="separate"/>
        </w:r>
        <w:r w:rsidR="000B4D7C">
          <w:rPr>
            <w:noProof/>
          </w:rPr>
          <w:t>10</w:t>
        </w:r>
        <w:r>
          <w:rPr>
            <w:noProof/>
          </w:rPr>
          <w:fldChar w:fldCharType="end"/>
        </w:r>
      </w:p>
    </w:sdtContent>
  </w:sdt>
  <w:p w:rsidR="00D26593" w:rsidRDefault="00D2659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4D7C"/>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386A"/>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185"/>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3847"/>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1E74"/>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1C7"/>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C53"/>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744"/>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49B7"/>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546F"/>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6680"/>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webSettings.xml><?xml version="1.0" encoding="utf-8"?>
<w:webSettings xmlns:r="http://schemas.openxmlformats.org/officeDocument/2006/relationships" xmlns:w="http://schemas.openxmlformats.org/wordprocessingml/2006/main">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FF75C-77C3-4ED2-BF07-0A708013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8641</Words>
  <Characters>49256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der</cp:lastModifiedBy>
  <cp:revision>7</cp:revision>
  <cp:lastPrinted>2019-05-06T10:54:00Z</cp:lastPrinted>
  <dcterms:created xsi:type="dcterms:W3CDTF">2019-07-01T15:03:00Z</dcterms:created>
  <dcterms:modified xsi:type="dcterms:W3CDTF">2019-07-09T06:33:00Z</dcterms:modified>
</cp:coreProperties>
</file>