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B8" w:rsidRPr="004241B8" w:rsidRDefault="00BD1E8B" w:rsidP="006B3BD9">
      <w:pPr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bookmarkStart w:id="0" w:name="_GoBack"/>
      <w:bookmarkEnd w:id="0"/>
      <w:r w:rsidR="00286232">
        <w:rPr>
          <w:sz w:val="28"/>
          <w:szCs w:val="28"/>
        </w:rPr>
        <w:t>2</w:t>
      </w:r>
    </w:p>
    <w:p w:rsidR="00286232" w:rsidRDefault="00286232" w:rsidP="0028623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286232" w:rsidRDefault="00286232" w:rsidP="0028623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</w:t>
      </w:r>
      <w:r w:rsidR="00225C1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</w:t>
      </w:r>
      <w:r w:rsidRPr="005E23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</w:t>
      </w:r>
    </w:p>
    <w:p w:rsidR="00286232" w:rsidRPr="00AA21AD" w:rsidRDefault="00AA21AD" w:rsidP="00286232">
      <w:pPr>
        <w:spacing w:line="295" w:lineRule="auto"/>
        <w:jc w:val="center"/>
        <w:rPr>
          <w:b/>
        </w:rPr>
      </w:pPr>
      <w:r w:rsidRPr="00AA21AD">
        <w:rPr>
          <w:b/>
        </w:rPr>
        <w:t>Администрация Дерезовского сельского поселения Верхнемамонского муниципального района Воронежской области</w:t>
      </w:r>
    </w:p>
    <w:p w:rsidR="00286232" w:rsidRPr="0091011F" w:rsidRDefault="0010311B" w:rsidP="00286232">
      <w:pPr>
        <w:spacing w:line="295" w:lineRule="auto"/>
        <w:jc w:val="center"/>
        <w:rPr>
          <w:sz w:val="28"/>
          <w:szCs w:val="28"/>
          <w:vertAlign w:val="subscript"/>
        </w:rPr>
      </w:pPr>
      <w:r w:rsidRPr="0010311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pt;margin-top:3.8pt;width:465.75pt;height:2.25pt;z-index:251660288" o:connectortype="straight"/>
        </w:pict>
      </w:r>
      <w:r w:rsidR="00286232" w:rsidRPr="0091011F">
        <w:rPr>
          <w:sz w:val="28"/>
          <w:szCs w:val="28"/>
          <w:vertAlign w:val="subscript"/>
        </w:rPr>
        <w:t xml:space="preserve"> (наимено</w:t>
      </w:r>
      <w:r w:rsidR="00286232">
        <w:rPr>
          <w:sz w:val="28"/>
          <w:szCs w:val="28"/>
          <w:vertAlign w:val="subscript"/>
        </w:rPr>
        <w:t>вание ОМСУ</w:t>
      </w:r>
      <w:r w:rsidR="00286232" w:rsidRPr="0091011F">
        <w:rPr>
          <w:sz w:val="28"/>
          <w:szCs w:val="28"/>
          <w:vertAlign w:val="subscript"/>
        </w:rPr>
        <w:t>)</w:t>
      </w:r>
    </w:p>
    <w:p w:rsidR="00042FB6" w:rsidRPr="007D5B64" w:rsidRDefault="00042FB6" w:rsidP="006B3BD9">
      <w:pPr>
        <w:spacing w:line="300" w:lineRule="auto"/>
        <w:ind w:firstLine="709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286232">
        <w:rPr>
          <w:sz w:val="28"/>
          <w:szCs w:val="28"/>
        </w:rPr>
        <w:t xml:space="preserve">  </w:t>
      </w:r>
      <w:r w:rsidR="004321FF">
        <w:rPr>
          <w:sz w:val="28"/>
          <w:szCs w:val="28"/>
        </w:rPr>
        <w:t>10</w:t>
      </w:r>
    </w:p>
    <w:p w:rsidR="00286232" w:rsidRPr="00002291" w:rsidRDefault="00286232" w:rsidP="006B3BD9">
      <w:pPr>
        <w:spacing w:line="300" w:lineRule="auto"/>
        <w:ind w:firstLine="708"/>
        <w:jc w:val="both"/>
        <w:rPr>
          <w:sz w:val="28"/>
          <w:szCs w:val="28"/>
        </w:rPr>
      </w:pP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286232" w:rsidRDefault="000508DD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286232">
        <w:rPr>
          <w:sz w:val="28"/>
          <w:szCs w:val="28"/>
        </w:rPr>
        <w:t xml:space="preserve">Письменных обращений (в том числе поступивших </w:t>
      </w:r>
      <w:r w:rsidR="00894574" w:rsidRPr="00286232">
        <w:rPr>
          <w:sz w:val="28"/>
          <w:szCs w:val="28"/>
        </w:rPr>
        <w:t>в ходе личного</w:t>
      </w:r>
      <w:r w:rsidR="00286232">
        <w:rPr>
          <w:sz w:val="28"/>
          <w:szCs w:val="28"/>
        </w:rPr>
        <w:t xml:space="preserve"> </w:t>
      </w:r>
      <w:r w:rsidR="00894574" w:rsidRPr="00286232">
        <w:rPr>
          <w:sz w:val="28"/>
          <w:szCs w:val="28"/>
        </w:rPr>
        <w:t>приема</w:t>
      </w:r>
      <w:r w:rsidR="005D1752" w:rsidRPr="00286232">
        <w:rPr>
          <w:sz w:val="28"/>
          <w:szCs w:val="28"/>
        </w:rPr>
        <w:t xml:space="preserve">) </w:t>
      </w:r>
      <w:r w:rsidRPr="00286232">
        <w:rPr>
          <w:sz w:val="28"/>
          <w:szCs w:val="28"/>
        </w:rPr>
        <w:t>–</w:t>
      </w:r>
      <w:r w:rsidR="00225C1C" w:rsidRPr="00225C1C">
        <w:rPr>
          <w:sz w:val="28"/>
          <w:szCs w:val="28"/>
        </w:rPr>
        <w:t>1</w:t>
      </w:r>
    </w:p>
    <w:p w:rsidR="000508DD" w:rsidRPr="00286232" w:rsidRDefault="005D1752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286232">
        <w:rPr>
          <w:sz w:val="28"/>
          <w:szCs w:val="28"/>
        </w:rPr>
        <w:t>в т.ч.:</w:t>
      </w:r>
    </w:p>
    <w:p w:rsidR="005A73F6" w:rsidRPr="00225C1C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286232">
        <w:rPr>
          <w:sz w:val="28"/>
          <w:szCs w:val="28"/>
        </w:rPr>
        <w:t>1</w:t>
      </w:r>
      <w:r>
        <w:rPr>
          <w:sz w:val="28"/>
          <w:szCs w:val="28"/>
        </w:rPr>
        <w:t>.1.1. </w:t>
      </w:r>
      <w:r w:rsidR="005A73F6">
        <w:rPr>
          <w:sz w:val="28"/>
          <w:szCs w:val="28"/>
        </w:rPr>
        <w:t>Всего рассмотрено по существу</w:t>
      </w:r>
      <w:r w:rsidR="00286232">
        <w:rPr>
          <w:sz w:val="28"/>
          <w:szCs w:val="28"/>
        </w:rPr>
        <w:t xml:space="preserve"> (</w:t>
      </w:r>
      <w:r w:rsidR="005A73F6">
        <w:rPr>
          <w:sz w:val="28"/>
          <w:szCs w:val="28"/>
        </w:rPr>
        <w:t>сумма поддержано, меры приняты, разъяснено, не поддержано</w:t>
      </w:r>
      <w:r w:rsidR="00286232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225C1C" w:rsidRPr="00225C1C">
        <w:rPr>
          <w:sz w:val="28"/>
          <w:szCs w:val="28"/>
        </w:rPr>
        <w:t>1</w:t>
      </w:r>
    </w:p>
    <w:p w:rsidR="00286232" w:rsidRDefault="00286232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5A73F6" w:rsidRPr="00225C1C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286232">
        <w:rPr>
          <w:sz w:val="28"/>
          <w:szCs w:val="28"/>
        </w:rPr>
        <w:t xml:space="preserve"> -</w:t>
      </w:r>
      <w:r w:rsidR="00225C1C" w:rsidRPr="00225C1C">
        <w:rPr>
          <w:sz w:val="28"/>
          <w:szCs w:val="28"/>
        </w:rPr>
        <w:t>0</w:t>
      </w:r>
    </w:p>
    <w:p w:rsidR="00286232" w:rsidRPr="00E23A22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 xml:space="preserve">С результатом рассмотрения «поддержано»– </w:t>
      </w:r>
      <w:r w:rsidR="00225C1C" w:rsidRPr="00E23A22">
        <w:rPr>
          <w:sz w:val="28"/>
          <w:szCs w:val="28"/>
        </w:rPr>
        <w:t>0</w:t>
      </w:r>
    </w:p>
    <w:p w:rsidR="00286232" w:rsidRPr="00225C1C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225C1C" w:rsidRPr="00225C1C">
        <w:rPr>
          <w:sz w:val="28"/>
          <w:szCs w:val="28"/>
        </w:rPr>
        <w:t>0</w:t>
      </w:r>
    </w:p>
    <w:p w:rsidR="005A73F6" w:rsidRPr="00225C1C" w:rsidRDefault="005A73F6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</w:t>
      </w:r>
      <w:r w:rsidR="00286232">
        <w:rPr>
          <w:sz w:val="28"/>
          <w:szCs w:val="28"/>
        </w:rPr>
        <w:t>-</w:t>
      </w:r>
      <w:r w:rsidR="00225C1C" w:rsidRPr="00225C1C">
        <w:rPr>
          <w:sz w:val="28"/>
          <w:szCs w:val="28"/>
        </w:rPr>
        <w:t>0</w:t>
      </w:r>
    </w:p>
    <w:p w:rsidR="00286232" w:rsidRDefault="00286232" w:rsidP="006B3BD9">
      <w:pPr>
        <w:spacing w:line="300" w:lineRule="auto"/>
        <w:ind w:firstLine="993"/>
        <w:jc w:val="both"/>
        <w:rPr>
          <w:sz w:val="28"/>
          <w:szCs w:val="28"/>
        </w:rPr>
      </w:pPr>
    </w:p>
    <w:p w:rsidR="00286232" w:rsidRPr="00E23A2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225C1C" w:rsidRPr="00E23A22">
        <w:rPr>
          <w:sz w:val="28"/>
          <w:szCs w:val="28"/>
        </w:rPr>
        <w:t>1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AA21AD">
        <w:rPr>
          <w:sz w:val="28"/>
          <w:szCs w:val="28"/>
        </w:rPr>
        <w:t>0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AA21AD">
        <w:rPr>
          <w:sz w:val="28"/>
          <w:szCs w:val="28"/>
        </w:rPr>
        <w:t>0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AA21AD">
        <w:rPr>
          <w:sz w:val="28"/>
          <w:szCs w:val="28"/>
        </w:rPr>
        <w:t>0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AA21AD">
        <w:rPr>
          <w:sz w:val="28"/>
          <w:szCs w:val="28"/>
        </w:rPr>
        <w:t>0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 xml:space="preserve">С результатом рассмотрения «оставлено без ответа автору» 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>Направлено по компетенции в иной орган–</w:t>
      </w:r>
      <w:r w:rsidR="00AA21AD">
        <w:rPr>
          <w:sz w:val="28"/>
          <w:szCs w:val="28"/>
        </w:rPr>
        <w:t>0</w:t>
      </w:r>
    </w:p>
    <w:p w:rsidR="00286232" w:rsidRPr="00E23A2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 xml:space="preserve">Срок рассмотрения продлен </w:t>
      </w:r>
      <w:r w:rsidR="00286232">
        <w:rPr>
          <w:sz w:val="28"/>
          <w:szCs w:val="28"/>
        </w:rPr>
        <w:t>–</w:t>
      </w:r>
      <w:r w:rsidR="00225C1C" w:rsidRPr="00E23A22">
        <w:rPr>
          <w:sz w:val="28"/>
          <w:szCs w:val="28"/>
        </w:rPr>
        <w:t>0</w:t>
      </w:r>
    </w:p>
    <w:p w:rsidR="00286232" w:rsidRPr="00E23A22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225C1C" w:rsidRPr="00E23A22">
        <w:rPr>
          <w:sz w:val="28"/>
          <w:szCs w:val="28"/>
        </w:rPr>
        <w:t>0</w:t>
      </w:r>
    </w:p>
    <w:p w:rsidR="005A73F6" w:rsidRPr="00225C1C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 xml:space="preserve">Проверено с выездом на место </w:t>
      </w:r>
      <w:r w:rsidR="00286232">
        <w:rPr>
          <w:sz w:val="28"/>
          <w:szCs w:val="28"/>
        </w:rPr>
        <w:t>-</w:t>
      </w:r>
      <w:r w:rsidR="00225C1C" w:rsidRPr="00225C1C">
        <w:rPr>
          <w:sz w:val="28"/>
          <w:szCs w:val="28"/>
        </w:rPr>
        <w:t>0</w:t>
      </w:r>
    </w:p>
    <w:p w:rsidR="00286232" w:rsidRPr="00E23A2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225C1C" w:rsidRPr="00E23A22">
        <w:rPr>
          <w:sz w:val="28"/>
          <w:szCs w:val="28"/>
        </w:rPr>
        <w:t>0</w:t>
      </w:r>
    </w:p>
    <w:p w:rsidR="00286232" w:rsidRPr="00225C1C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286232">
        <w:rPr>
          <w:sz w:val="28"/>
          <w:szCs w:val="28"/>
        </w:rPr>
        <w:t xml:space="preserve"> </w:t>
      </w:r>
      <w:r w:rsidR="00270555" w:rsidRPr="00002291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225C1C" w:rsidRPr="00225C1C">
        <w:rPr>
          <w:sz w:val="28"/>
          <w:szCs w:val="28"/>
        </w:rPr>
        <w:t>0</w:t>
      </w:r>
    </w:p>
    <w:p w:rsidR="00286232" w:rsidRPr="00225C1C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</w:t>
      </w:r>
      <w:r w:rsidR="00225C1C" w:rsidRPr="00225C1C">
        <w:rPr>
          <w:sz w:val="28"/>
          <w:szCs w:val="28"/>
        </w:rPr>
        <w:t>0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AA21AD">
        <w:rPr>
          <w:sz w:val="28"/>
          <w:szCs w:val="28"/>
        </w:rPr>
        <w:t>0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225C1C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 xml:space="preserve">– </w:t>
      </w:r>
      <w:r w:rsidR="00225C1C" w:rsidRPr="00225C1C">
        <w:rPr>
          <w:sz w:val="28"/>
          <w:szCs w:val="28"/>
        </w:rPr>
        <w:t>9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</w:p>
    <w:p w:rsidR="00286232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>исьменных –</w:t>
      </w:r>
      <w:r w:rsidR="00AA21AD">
        <w:rPr>
          <w:sz w:val="28"/>
          <w:szCs w:val="28"/>
        </w:rPr>
        <w:t>0</w:t>
      </w:r>
    </w:p>
    <w:p w:rsidR="003F55A6" w:rsidRPr="00E23A22" w:rsidRDefault="00EB1CE6" w:rsidP="006B3BD9">
      <w:pPr>
        <w:spacing w:line="300" w:lineRule="auto"/>
        <w:ind w:firstLine="709"/>
        <w:jc w:val="both"/>
        <w:rPr>
          <w:sz w:val="16"/>
          <w:szCs w:val="16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>стных</w:t>
      </w:r>
      <w:r w:rsidR="00286232">
        <w:rPr>
          <w:sz w:val="28"/>
          <w:szCs w:val="28"/>
        </w:rPr>
        <w:t>-</w:t>
      </w:r>
      <w:r w:rsidR="00225C1C" w:rsidRPr="00E23A22">
        <w:rPr>
          <w:sz w:val="28"/>
          <w:szCs w:val="28"/>
        </w:rPr>
        <w:t>9</w:t>
      </w:r>
    </w:p>
    <w:p w:rsidR="005B5614" w:rsidRPr="007D5B64" w:rsidRDefault="005B5614" w:rsidP="006B3BD9">
      <w:pPr>
        <w:spacing w:line="300" w:lineRule="auto"/>
        <w:ind w:firstLine="709"/>
        <w:jc w:val="both"/>
        <w:rPr>
          <w:sz w:val="16"/>
          <w:szCs w:val="16"/>
        </w:rPr>
      </w:pP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- </w:t>
      </w:r>
      <w:r w:rsidR="00AA21AD">
        <w:rPr>
          <w:sz w:val="28"/>
          <w:szCs w:val="28"/>
        </w:rPr>
        <w:t>0</w:t>
      </w:r>
    </w:p>
    <w:p w:rsidR="00286232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</w:t>
      </w:r>
      <w:r w:rsidR="00286232">
        <w:rPr>
          <w:i/>
          <w:sz w:val="28"/>
          <w:szCs w:val="28"/>
        </w:rPr>
        <w:t>)-</w:t>
      </w:r>
      <w:r w:rsidR="00D66D13">
        <w:rPr>
          <w:i/>
          <w:sz w:val="28"/>
          <w:szCs w:val="28"/>
        </w:rPr>
        <w:t>2</w:t>
      </w:r>
    </w:p>
    <w:p w:rsidR="00286232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0A733C" w:rsidRPr="00002291">
        <w:rPr>
          <w:sz w:val="28"/>
          <w:szCs w:val="28"/>
        </w:rPr>
        <w:t xml:space="preserve">– </w:t>
      </w:r>
      <w:r w:rsidR="00D66D13">
        <w:rPr>
          <w:sz w:val="28"/>
          <w:szCs w:val="28"/>
        </w:rPr>
        <w:t>1</w:t>
      </w:r>
    </w:p>
    <w:p w:rsidR="00286232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>С результатом рассмотрения «меры приняты» –</w:t>
      </w:r>
      <w:r w:rsidR="00D66D13">
        <w:rPr>
          <w:sz w:val="28"/>
          <w:szCs w:val="28"/>
        </w:rPr>
        <w:t>1</w:t>
      </w:r>
    </w:p>
    <w:p w:rsidR="00286232" w:rsidRPr="00E23A22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«разъяснено» –</w:t>
      </w:r>
      <w:r w:rsidR="00B90F60" w:rsidRPr="00E23A22">
        <w:rPr>
          <w:sz w:val="28"/>
          <w:szCs w:val="28"/>
        </w:rPr>
        <w:t>7</w:t>
      </w:r>
    </w:p>
    <w:p w:rsidR="00286232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AA21AD">
        <w:rPr>
          <w:sz w:val="28"/>
          <w:szCs w:val="28"/>
        </w:rPr>
        <w:t>0</w:t>
      </w:r>
    </w:p>
    <w:p w:rsidR="000508DD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286232">
        <w:rPr>
          <w:sz w:val="28"/>
          <w:szCs w:val="28"/>
        </w:rPr>
        <w:t xml:space="preserve"> </w:t>
      </w:r>
      <w:r w:rsidR="00AA21AD">
        <w:rPr>
          <w:sz w:val="28"/>
          <w:szCs w:val="28"/>
        </w:rPr>
        <w:t>0</w:t>
      </w:r>
    </w:p>
    <w:p w:rsidR="00286232" w:rsidRPr="00002291" w:rsidRDefault="00286232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286232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AA21AD">
        <w:rPr>
          <w:sz w:val="28"/>
          <w:szCs w:val="28"/>
        </w:rPr>
        <w:t>0</w:t>
      </w:r>
    </w:p>
    <w:p w:rsidR="00286232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AA21AD">
        <w:rPr>
          <w:sz w:val="28"/>
          <w:szCs w:val="28"/>
        </w:rPr>
        <w:t>0</w:t>
      </w:r>
    </w:p>
    <w:p w:rsidR="00286232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9F428C" w:rsidRPr="00002291">
        <w:rPr>
          <w:sz w:val="28"/>
          <w:szCs w:val="28"/>
        </w:rPr>
        <w:t>Количество повторных обращений –</w:t>
      </w:r>
      <w:r w:rsidR="00AA21AD">
        <w:rPr>
          <w:sz w:val="28"/>
          <w:szCs w:val="28"/>
        </w:rPr>
        <w:t>0</w:t>
      </w:r>
    </w:p>
    <w:p w:rsidR="00286232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1.7.2. переадресовано по компетенции в другой орган государственной власти 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AA21AD">
        <w:rPr>
          <w:sz w:val="28"/>
          <w:szCs w:val="28"/>
        </w:rPr>
        <w:t>0</w:t>
      </w:r>
    </w:p>
    <w:p w:rsidR="00286232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</w:t>
      </w:r>
      <w:r w:rsidR="00D75B21">
        <w:rPr>
          <w:sz w:val="28"/>
          <w:szCs w:val="28"/>
        </w:rPr>
        <w:t xml:space="preserve"> </w:t>
      </w:r>
      <w:r>
        <w:rPr>
          <w:sz w:val="28"/>
          <w:szCs w:val="28"/>
        </w:rPr>
        <w:t>Ф.И.О. должностного лица, проступок, меры воздействия) –</w:t>
      </w:r>
      <w:r w:rsidR="00AA21AD">
        <w:rPr>
          <w:sz w:val="28"/>
          <w:szCs w:val="28"/>
        </w:rPr>
        <w:t>0</w:t>
      </w:r>
    </w:p>
    <w:p w:rsidR="00F234E0" w:rsidRPr="00B90F60" w:rsidRDefault="007D5B64" w:rsidP="00B90F6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AA21AD" w:rsidRPr="00F234E0" w:rsidRDefault="00B90F60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B90F60">
        <w:rPr>
          <w:i/>
          <w:sz w:val="28"/>
          <w:szCs w:val="28"/>
        </w:rPr>
        <w:t>1</w:t>
      </w:r>
      <w:r w:rsidR="00AA21AD" w:rsidRPr="00F234E0">
        <w:rPr>
          <w:i/>
          <w:sz w:val="28"/>
          <w:szCs w:val="28"/>
        </w:rPr>
        <w:t xml:space="preserve">. Поступило устное обращение </w:t>
      </w:r>
      <w:r w:rsidR="00D75B21">
        <w:rPr>
          <w:i/>
          <w:sz w:val="28"/>
          <w:szCs w:val="28"/>
        </w:rPr>
        <w:t xml:space="preserve">гр. с. Дерезовка </w:t>
      </w:r>
      <w:r w:rsidR="00AA21AD" w:rsidRPr="00F234E0">
        <w:rPr>
          <w:i/>
          <w:sz w:val="28"/>
          <w:szCs w:val="28"/>
        </w:rPr>
        <w:t>по предложению</w:t>
      </w:r>
      <w:r w:rsidR="004321FF">
        <w:rPr>
          <w:i/>
          <w:sz w:val="28"/>
          <w:szCs w:val="28"/>
        </w:rPr>
        <w:t xml:space="preserve"> помощи</w:t>
      </w:r>
      <w:r w:rsidR="00D75B21">
        <w:rPr>
          <w:i/>
          <w:sz w:val="28"/>
          <w:szCs w:val="28"/>
        </w:rPr>
        <w:t xml:space="preserve"> по</w:t>
      </w:r>
      <w:r>
        <w:rPr>
          <w:i/>
          <w:sz w:val="28"/>
          <w:szCs w:val="28"/>
        </w:rPr>
        <w:t>коса сорной растительно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>ти</w:t>
      </w:r>
      <w:r w:rsidR="00AA21AD" w:rsidRPr="00F234E0">
        <w:rPr>
          <w:i/>
          <w:sz w:val="28"/>
          <w:szCs w:val="28"/>
        </w:rPr>
        <w:t xml:space="preserve"> </w:t>
      </w:r>
      <w:r w:rsidR="004321FF">
        <w:rPr>
          <w:i/>
          <w:sz w:val="28"/>
          <w:szCs w:val="28"/>
        </w:rPr>
        <w:t>в сквере Центральный</w:t>
      </w:r>
      <w:r w:rsidR="00F234E0" w:rsidRPr="00F234E0">
        <w:rPr>
          <w:i/>
          <w:sz w:val="28"/>
          <w:szCs w:val="28"/>
        </w:rPr>
        <w:t>- обращение поддержано.</w:t>
      </w:r>
    </w:p>
    <w:sectPr w:rsidR="00AA21AD" w:rsidRPr="00F234E0" w:rsidSect="006B4EC1">
      <w:headerReference w:type="even" r:id="rId7"/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E4" w:rsidRDefault="00A266E4" w:rsidP="00931435">
      <w:r>
        <w:separator/>
      </w:r>
    </w:p>
  </w:endnote>
  <w:endnote w:type="continuationSeparator" w:id="1">
    <w:p w:rsidR="00A266E4" w:rsidRDefault="00A266E4" w:rsidP="0093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E4" w:rsidRDefault="00A266E4" w:rsidP="00931435">
      <w:r>
        <w:separator/>
      </w:r>
    </w:p>
  </w:footnote>
  <w:footnote w:type="continuationSeparator" w:id="1">
    <w:p w:rsidR="00A266E4" w:rsidRDefault="00A266E4" w:rsidP="0093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A4" w:rsidRDefault="00F65220" w:rsidP="006340A4">
    <w:pPr>
      <w:pStyle w:val="a3"/>
      <w:jc w:val="center"/>
    </w:pPr>
    <w: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5382564"/>
      <w:docPartObj>
        <w:docPartGallery w:val="Page Numbers (Top of Page)"/>
        <w:docPartUnique/>
      </w:docPartObj>
    </w:sdtPr>
    <w:sdtContent>
      <w:p w:rsidR="00931435" w:rsidRDefault="006B4EC1">
        <w:pPr>
          <w:pStyle w:val="a3"/>
          <w:jc w:val="center"/>
        </w:pPr>
        <w:r>
          <w:t>6</w:t>
        </w:r>
      </w:p>
    </w:sdtContent>
  </w:sdt>
  <w:p w:rsidR="00931435" w:rsidRDefault="009314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508DD"/>
    <w:rsid w:val="00000B88"/>
    <w:rsid w:val="00002291"/>
    <w:rsid w:val="00042FB6"/>
    <w:rsid w:val="000508DD"/>
    <w:rsid w:val="000A733C"/>
    <w:rsid w:val="000C1D75"/>
    <w:rsid w:val="0010311B"/>
    <w:rsid w:val="001161C7"/>
    <w:rsid w:val="0014581C"/>
    <w:rsid w:val="00155315"/>
    <w:rsid w:val="00190A7B"/>
    <w:rsid w:val="00196669"/>
    <w:rsid w:val="00225C1C"/>
    <w:rsid w:val="002659C0"/>
    <w:rsid w:val="00270555"/>
    <w:rsid w:val="00286232"/>
    <w:rsid w:val="00297210"/>
    <w:rsid w:val="002C4DBA"/>
    <w:rsid w:val="002E44BA"/>
    <w:rsid w:val="00357E56"/>
    <w:rsid w:val="00396A75"/>
    <w:rsid w:val="003B5237"/>
    <w:rsid w:val="003C1C7C"/>
    <w:rsid w:val="003D3975"/>
    <w:rsid w:val="003F55A6"/>
    <w:rsid w:val="0040011D"/>
    <w:rsid w:val="004241B8"/>
    <w:rsid w:val="004321FF"/>
    <w:rsid w:val="00505E56"/>
    <w:rsid w:val="00532B1A"/>
    <w:rsid w:val="005A125E"/>
    <w:rsid w:val="005A73F6"/>
    <w:rsid w:val="005B5614"/>
    <w:rsid w:val="005D1752"/>
    <w:rsid w:val="005E3CCF"/>
    <w:rsid w:val="006310E6"/>
    <w:rsid w:val="006340A4"/>
    <w:rsid w:val="00647E46"/>
    <w:rsid w:val="00692244"/>
    <w:rsid w:val="006B3BD9"/>
    <w:rsid w:val="006B4EC1"/>
    <w:rsid w:val="006B51E2"/>
    <w:rsid w:val="006C6C9B"/>
    <w:rsid w:val="00734B71"/>
    <w:rsid w:val="00760E35"/>
    <w:rsid w:val="0078624A"/>
    <w:rsid w:val="007D5B64"/>
    <w:rsid w:val="007D77B5"/>
    <w:rsid w:val="00803BBF"/>
    <w:rsid w:val="008073D3"/>
    <w:rsid w:val="00813E53"/>
    <w:rsid w:val="00837930"/>
    <w:rsid w:val="00853B80"/>
    <w:rsid w:val="00856A83"/>
    <w:rsid w:val="00890292"/>
    <w:rsid w:val="00894574"/>
    <w:rsid w:val="008945EE"/>
    <w:rsid w:val="00904D4F"/>
    <w:rsid w:val="00931435"/>
    <w:rsid w:val="00991787"/>
    <w:rsid w:val="009A10E5"/>
    <w:rsid w:val="009F428C"/>
    <w:rsid w:val="00A12388"/>
    <w:rsid w:val="00A2058D"/>
    <w:rsid w:val="00A266E4"/>
    <w:rsid w:val="00A26AA7"/>
    <w:rsid w:val="00A9038A"/>
    <w:rsid w:val="00AA21AD"/>
    <w:rsid w:val="00AA46C0"/>
    <w:rsid w:val="00B41A22"/>
    <w:rsid w:val="00B7308D"/>
    <w:rsid w:val="00B90F60"/>
    <w:rsid w:val="00BD1E8B"/>
    <w:rsid w:val="00BE33B5"/>
    <w:rsid w:val="00C206F1"/>
    <w:rsid w:val="00C45DA4"/>
    <w:rsid w:val="00D66D13"/>
    <w:rsid w:val="00D75B21"/>
    <w:rsid w:val="00E23A22"/>
    <w:rsid w:val="00E251F7"/>
    <w:rsid w:val="00E81C94"/>
    <w:rsid w:val="00EA1EF0"/>
    <w:rsid w:val="00EB1CE6"/>
    <w:rsid w:val="00F234E0"/>
    <w:rsid w:val="00F311FB"/>
    <w:rsid w:val="00F61AFB"/>
    <w:rsid w:val="00F62C3E"/>
    <w:rsid w:val="00F65220"/>
    <w:rsid w:val="00F80A42"/>
    <w:rsid w:val="00FB416F"/>
    <w:rsid w:val="00FE5E67"/>
    <w:rsid w:val="00FE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der</cp:lastModifiedBy>
  <cp:revision>3</cp:revision>
  <cp:lastPrinted>2020-06-29T10:59:00Z</cp:lastPrinted>
  <dcterms:created xsi:type="dcterms:W3CDTF">2020-10-01T13:02:00Z</dcterms:created>
  <dcterms:modified xsi:type="dcterms:W3CDTF">2020-10-05T10:45:00Z</dcterms:modified>
</cp:coreProperties>
</file>